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b/>
          <w:sz w:val="60"/>
          <w:szCs w:val="56"/>
          <w:lang w:val="zh-CN"/>
        </w:rPr>
      </w:pPr>
      <w:r>
        <w:rPr>
          <w:rFonts w:hint="eastAsia" w:ascii="仿宋_GB2312" w:hAnsi="仿宋_GB2312" w:eastAsia="仿宋_GB2312" w:cs="仿宋_GB2312"/>
          <w:b/>
          <w:sz w:val="60"/>
          <w:szCs w:val="56"/>
          <w:lang w:val="zh-CN"/>
        </w:rPr>
        <w:t>浙江大学医学院附属第一医院</w:t>
      </w: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  <w:r>
        <w:rPr>
          <w:rFonts w:hint="eastAsia" w:ascii="仿宋_GB2312" w:hAnsi="仿宋_GB2312" w:eastAsia="仿宋_GB2312" w:cs="仿宋_GB2312"/>
          <w:sz w:val="56"/>
          <w:szCs w:val="56"/>
          <w:lang w:val="zh-CN"/>
        </w:rPr>
        <w:t>项目询价函</w:t>
      </w: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-3" w:leftChars="-295" w:right="-733" w:rightChars="-349" w:hanging="616" w:hangingChars="154"/>
        <w:jc w:val="center"/>
        <w:rPr>
          <w:rFonts w:ascii="仿宋_GB2312" w:hAnsi="仿宋_GB2312" w:eastAsia="仿宋_GB2312" w:cs="仿宋_GB2312"/>
          <w:sz w:val="40"/>
          <w:szCs w:val="56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40"/>
          <w:szCs w:val="56"/>
          <w:lang w:val="zh-CN"/>
        </w:rPr>
        <w:t>项目名称：浙大一院</w:t>
      </w:r>
      <w:r>
        <w:rPr>
          <w:rFonts w:hint="eastAsia" w:ascii="仿宋_GB2312" w:hAnsi="仿宋_GB2312" w:eastAsia="仿宋_GB2312" w:cs="仿宋_GB2312"/>
          <w:sz w:val="40"/>
          <w:szCs w:val="56"/>
          <w:lang w:val="en-US" w:eastAsia="zh-CN"/>
        </w:rPr>
        <w:t>庆春院区废气视频</w:t>
      </w:r>
      <w:r>
        <w:rPr>
          <w:rFonts w:hint="eastAsia" w:ascii="仿宋_GB2312" w:hAnsi="仿宋_GB2312" w:eastAsia="仿宋_GB2312" w:cs="仿宋_GB2312"/>
          <w:sz w:val="40"/>
          <w:szCs w:val="56"/>
          <w:lang w:val="zh-CN"/>
        </w:rPr>
        <w:t>监控</w:t>
      </w:r>
      <w:r>
        <w:rPr>
          <w:rFonts w:hint="eastAsia" w:ascii="仿宋_GB2312" w:hAnsi="仿宋_GB2312" w:eastAsia="仿宋_GB2312" w:cs="仿宋_GB2312"/>
          <w:sz w:val="40"/>
          <w:szCs w:val="56"/>
          <w:lang w:val="en-US" w:eastAsia="zh-CN"/>
        </w:rPr>
        <w:t>安装</w:t>
      </w:r>
      <w:r>
        <w:rPr>
          <w:rFonts w:hint="eastAsia" w:ascii="仿宋_GB2312" w:hAnsi="仿宋_GB2312" w:eastAsia="仿宋_GB2312" w:cs="仿宋_GB2312"/>
          <w:sz w:val="40"/>
          <w:szCs w:val="56"/>
          <w:lang w:val="zh-CN"/>
        </w:rPr>
        <w:t>项目</w:t>
      </w:r>
    </w:p>
    <w:p>
      <w:pPr>
        <w:autoSpaceDE w:val="0"/>
        <w:autoSpaceDN w:val="0"/>
        <w:adjustRightInd w:val="0"/>
        <w:snapToGrid w:val="0"/>
        <w:spacing w:after="156" w:afterLines="50"/>
        <w:jc w:val="center"/>
        <w:rPr>
          <w:rFonts w:ascii="仿宋_GB2312" w:hAnsi="仿宋_GB2312" w:eastAsia="仿宋_GB2312" w:cs="仿宋_GB2312"/>
          <w:b/>
          <w:sz w:val="44"/>
          <w:szCs w:val="56"/>
          <w:lang w:val="zh-CN"/>
        </w:rPr>
      </w:pPr>
      <w:r>
        <w:rPr>
          <w:rFonts w:hint="eastAsia" w:ascii="仿宋_GB2312" w:hAnsi="仿宋_GB2312" w:eastAsia="仿宋_GB2312" w:cs="仿宋_GB2312"/>
          <w:b/>
          <w:sz w:val="44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根据我国政府采购法律法规及医院相关管理制度规定, 组织本次服务类项目询价。</w:t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  <w:t>一、询价品目</w:t>
      </w:r>
    </w:p>
    <w:tbl>
      <w:tblPr>
        <w:tblStyle w:val="8"/>
        <w:tblW w:w="4981" w:type="pct"/>
        <w:tblInd w:w="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522"/>
        <w:gridCol w:w="668"/>
        <w:gridCol w:w="3938"/>
        <w:gridCol w:w="17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74" w:type="pct"/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序号</w:t>
            </w:r>
          </w:p>
        </w:tc>
        <w:tc>
          <w:tcPr>
            <w:tcW w:w="896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项目名称</w:t>
            </w:r>
          </w:p>
        </w:tc>
        <w:tc>
          <w:tcPr>
            <w:tcW w:w="393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采购方式</w:t>
            </w:r>
          </w:p>
        </w:tc>
        <w:tc>
          <w:tcPr>
            <w:tcW w:w="2318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服务要求</w:t>
            </w:r>
          </w:p>
        </w:tc>
        <w:tc>
          <w:tcPr>
            <w:tcW w:w="1016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最高限价（万元）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374" w:type="pct"/>
            <w:vMerge w:val="restart"/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896" w:type="pct"/>
            <w:vMerge w:val="restar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浙大一院庆春院区废气视频监控安装项目</w:t>
            </w:r>
          </w:p>
        </w:tc>
        <w:tc>
          <w:tcPr>
            <w:tcW w:w="393" w:type="pct"/>
            <w:vMerge w:val="restar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院内</w:t>
            </w:r>
          </w:p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询价</w:t>
            </w:r>
          </w:p>
        </w:tc>
        <w:tc>
          <w:tcPr>
            <w:tcW w:w="2318" w:type="pct"/>
            <w:tcBorders>
              <w:bottom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地点：庆春院区</w:t>
            </w:r>
          </w:p>
        </w:tc>
        <w:tc>
          <w:tcPr>
            <w:tcW w:w="1016" w:type="pct"/>
            <w:vMerge w:val="restar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1.2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374" w:type="pct"/>
            <w:vMerge w:val="continue"/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896" w:type="pct"/>
            <w:vMerge w:val="continue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393" w:type="pct"/>
            <w:vMerge w:val="continue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318" w:type="pct"/>
            <w:tcBorders>
              <w:top w:val="nil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内容：按院方要求安装</w:t>
            </w: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废气视频监控系统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，包含智能球形摄像机、硬盘录像机、机柜等安装及调试工作。</w:t>
            </w:r>
          </w:p>
        </w:tc>
        <w:tc>
          <w:tcPr>
            <w:tcW w:w="1016" w:type="pct"/>
            <w:vMerge w:val="continue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</w:tbl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采购人不组织供应商踏勘现场，由供应商自行安排。无论供应商是否踏勘现场，均被视作对项目现场的了解已完全满足本采购项目投标报价的需要。有关踏勘现场需要发生的一切费用由供应商自理，供应商自行负责在踏勘现场中所发生的任何风险责任和财产损失。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机组具体分布、运行情况等需要供应商自行安排现场查看及了解，成交后，不得以采购文件未作详尽描述为理由提出额外的款项支付。</w:t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二、具体需求</w:t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（一）施工范围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按院方要求安装废气视频监控系统，包含智能球形摄像机、硬盘录像机、机柜等安装及调试工作。</w:t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（二）工程进度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1、工程期限为5天（从安装进场之日算起，至空调调试正常运行结束）。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2、如遇下列情况工期作相应顺延；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（1）需求变更而引起的工期；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）因遇人力不可抗拒的自然灾害（如台风，水灾，地震等）及特殊情况而影响工程进度的。</w:t>
      </w:r>
    </w:p>
    <w:p>
      <w:pPr>
        <w:numPr>
          <w:ilvl w:val="0"/>
          <w:numId w:val="1"/>
        </w:num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报价明细</w:t>
      </w: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9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1900"/>
        <w:gridCol w:w="1736"/>
        <w:gridCol w:w="828"/>
        <w:gridCol w:w="828"/>
        <w:gridCol w:w="835"/>
        <w:gridCol w:w="828"/>
        <w:gridCol w:w="8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0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115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商品名称</w:t>
            </w:r>
          </w:p>
        </w:tc>
        <w:tc>
          <w:tcPr>
            <w:tcW w:w="1019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品牌</w:t>
            </w: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单位</w:t>
            </w: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数量</w:t>
            </w:r>
          </w:p>
        </w:tc>
        <w:tc>
          <w:tcPr>
            <w:tcW w:w="489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单价</w:t>
            </w: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小计</w:t>
            </w: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0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115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智能球形摄像机</w:t>
            </w:r>
          </w:p>
        </w:tc>
        <w:tc>
          <w:tcPr>
            <w:tcW w:w="1019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海康威视</w:t>
            </w: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489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0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115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硬盘录像机</w:t>
            </w:r>
          </w:p>
        </w:tc>
        <w:tc>
          <w:tcPr>
            <w:tcW w:w="1019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海康威视</w:t>
            </w: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489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430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115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机柜</w:t>
            </w:r>
          </w:p>
        </w:tc>
        <w:tc>
          <w:tcPr>
            <w:tcW w:w="1019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489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430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115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安装辅材</w:t>
            </w:r>
          </w:p>
        </w:tc>
        <w:tc>
          <w:tcPr>
            <w:tcW w:w="1019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89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430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115" w:type="pct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/>
              </w:rPr>
              <w:t>安装费</w:t>
            </w:r>
          </w:p>
        </w:tc>
        <w:tc>
          <w:tcPr>
            <w:tcW w:w="1019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/>
              </w:rPr>
              <w:t>套</w:t>
            </w: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489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4026" w:type="pct"/>
            <w:gridSpan w:val="6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/>
              </w:rPr>
              <w:t>合计（元）</w:t>
            </w: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</w:p>
        </w:tc>
      </w:tr>
    </w:tbl>
    <w:p>
      <w:pPr>
        <w:widowControl/>
        <w:jc w:val="center"/>
        <w:rPr>
          <w:rFonts w:hint="eastAsia" w:ascii="宋体" w:hAnsi="宋体"/>
          <w:color w:val="000000"/>
          <w:kern w:val="0"/>
          <w:sz w:val="16"/>
          <w:szCs w:val="16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（四）工程质量及检查验收</w:t>
      </w:r>
    </w:p>
    <w:p>
      <w:pPr>
        <w:autoSpaceDE w:val="0"/>
        <w:autoSpaceDN w:val="0"/>
        <w:adjustRightInd w:val="0"/>
        <w:snapToGrid w:val="0"/>
        <w:spacing w:line="30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供应商必须严格按国家颁发的有关规范进行施工，并在施工中接受甲方现场监理人员的监督检查。</w:t>
      </w:r>
    </w:p>
    <w:p>
      <w:pPr>
        <w:autoSpaceDE w:val="0"/>
        <w:autoSpaceDN w:val="0"/>
        <w:adjustRightInd w:val="0"/>
        <w:snapToGrid w:val="0"/>
        <w:spacing w:line="30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工程施工验收，以国家颁发的施工验收规范和检验标准为依据。</w:t>
      </w:r>
    </w:p>
    <w:p>
      <w:pPr>
        <w:autoSpaceDE w:val="0"/>
        <w:autoSpaceDN w:val="0"/>
        <w:adjustRightInd w:val="0"/>
        <w:snapToGrid w:val="0"/>
        <w:spacing w:line="30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工程竣工后，供应商按规定整理完整的技术资料，并通知甲方组织有关单位进行验收，验收合格后双方签署验收证书，并将工程交给甲方管理，如甲方拖延接收，其造成的损失由甲方承担。</w:t>
      </w:r>
    </w:p>
    <w:p>
      <w:pPr>
        <w:autoSpaceDE w:val="0"/>
        <w:autoSpaceDN w:val="0"/>
        <w:adjustRightInd w:val="0"/>
        <w:snapToGrid w:val="0"/>
        <w:spacing w:line="30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4、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完工验收如发现不符合质量要求，属供应商责任的，由供应商负责返工，所产生的费用由供应商承担。</w:t>
      </w:r>
    </w:p>
    <w:p>
      <w:pPr>
        <w:autoSpaceDE w:val="0"/>
        <w:autoSpaceDN w:val="0"/>
        <w:adjustRightInd w:val="0"/>
        <w:snapToGrid w:val="0"/>
        <w:spacing w:line="30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5、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工程竣工后，本</w:t>
      </w:r>
      <w:r>
        <w:rPr>
          <w:rFonts w:hint="eastAsia" w:ascii="仿宋_GB2312" w:hAnsi="仿宋_GB2312" w:eastAsia="仿宋_GB2312" w:cs="仿宋_GB2312"/>
          <w:sz w:val="32"/>
          <w:szCs w:val="32"/>
        </w:rPr>
        <w:t>安装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工程按国家规定，供应商</w:t>
      </w:r>
      <w:r>
        <w:rPr>
          <w:rFonts w:hint="eastAsia" w:ascii="仿宋_GB2312" w:hAnsi="仿宋_GB2312" w:eastAsia="仿宋_GB2312" w:cs="仿宋_GB2312"/>
          <w:sz w:val="32"/>
          <w:szCs w:val="32"/>
        </w:rPr>
        <w:t>自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竣工之日起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保修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两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年。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</w:rPr>
        <w:t>三、询价事宜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1、询价时间：202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年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月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11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日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上午8:3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0（请于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8:15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提前到场签到）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default" w:ascii="仿宋_GB2312" w:hAnsi="Times New Roman" w:eastAsia="仿宋_GB2312" w:cs="Times New Roman"/>
          <w:color w:val="auto"/>
          <w:sz w:val="32"/>
          <w:szCs w:val="32"/>
          <w:highlight w:val="none"/>
          <w:lang w:val="en-US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2、询价地址：杭州市庆春路79号浙大一院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17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号楼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4层余杭厅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ascii="仿宋_GB2312" w:hAnsi="Times New Roman" w:eastAsia="仿宋_GB2312" w:cs="Times New Roman"/>
          <w:color w:val="auto"/>
          <w:sz w:val="32"/>
          <w:szCs w:val="32"/>
          <w:highlight w:val="none"/>
        </w:rPr>
        <w:t>3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、询价文件一式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份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4、联系</w:t>
      </w:r>
      <w:r>
        <w:rPr>
          <w:rFonts w:ascii="仿宋_GB2312" w:hAnsi="Times New Roman" w:eastAsia="仿宋_GB2312" w:cs="Times New Roman"/>
          <w:color w:val="auto"/>
          <w:sz w:val="32"/>
          <w:szCs w:val="32"/>
          <w:highlight w:val="none"/>
        </w:rPr>
        <w:t>电话：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0571-87236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937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</w:rPr>
        <w:t>四、响应文件组成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响应文件应包括（按顺序）下列文件，并逐页盖红章，不得有散页：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询价函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询价响应函（详见附件1）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报价文件（详见附件2、3，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二次报价函空白单独打印盖章，现场填写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法定代表人授权委托书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相关资质文件复印件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工商营业执照复印件</w:t>
      </w: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附件1：</w:t>
      </w:r>
    </w:p>
    <w:p>
      <w:pPr>
        <w:spacing w:line="36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询价响应函</w:t>
      </w: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:</w:t>
      </w:r>
    </w:p>
    <w:p>
      <w:pPr>
        <w:spacing w:line="360" w:lineRule="auto"/>
        <w:ind w:firstLine="48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我方已仔细研究了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询价文件和询价补充文件（若有），已充分理解并掌握了本询价项目的全部有关情况。同意接受询价文件的全部内容和条件，愿意以本询价响应文件向你方发包的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全部内容进行投标。总报价合计为人民币（大写）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元（RMB____________），工期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天。</w:t>
      </w:r>
    </w:p>
    <w:p>
      <w:pPr>
        <w:pStyle w:val="4"/>
        <w:spacing w:line="360" w:lineRule="auto"/>
        <w:ind w:left="0" w:leftChars="0"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>
      <w:pPr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单位（公章）：                 </w:t>
      </w: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法定代表或委托代理人（签字）：</w:t>
      </w: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联系地址：</w:t>
      </w: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电话：                       邮编：</w:t>
      </w: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开户银行：                   帐号：</w:t>
      </w:r>
    </w:p>
    <w:p>
      <w:pPr>
        <w:spacing w:line="360" w:lineRule="auto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   月    日</w:t>
      </w:r>
    </w:p>
    <w:p>
      <w:pPr>
        <w:jc w:val="center"/>
        <w:rPr>
          <w:rFonts w:ascii="仿宋_GB2312" w:hAnsi="仿宋_GB2312" w:eastAsia="仿宋_GB2312" w:cs="仿宋_GB2312"/>
          <w:sz w:val="28"/>
          <w:szCs w:val="28"/>
        </w:rPr>
      </w:pPr>
    </w:p>
    <w:p>
      <w:pPr>
        <w:widowControl/>
        <w:jc w:val="left"/>
        <w:rPr>
          <w:rFonts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附件2：报价明细</w:t>
      </w:r>
    </w:p>
    <w:p>
      <w:pPr>
        <w:adjustRightInd w:val="0"/>
        <w:snapToGrid w:val="0"/>
        <w:spacing w:before="50" w:after="50"/>
        <w:jc w:val="center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报价一览表</w:t>
      </w:r>
    </w:p>
    <w:tbl>
      <w:tblPr>
        <w:tblStyle w:val="9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1900"/>
        <w:gridCol w:w="1736"/>
        <w:gridCol w:w="828"/>
        <w:gridCol w:w="828"/>
        <w:gridCol w:w="835"/>
        <w:gridCol w:w="828"/>
        <w:gridCol w:w="8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0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115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商品名称</w:t>
            </w:r>
          </w:p>
        </w:tc>
        <w:tc>
          <w:tcPr>
            <w:tcW w:w="1019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品牌</w:t>
            </w: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单位</w:t>
            </w: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数量</w:t>
            </w:r>
          </w:p>
        </w:tc>
        <w:tc>
          <w:tcPr>
            <w:tcW w:w="489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单价</w:t>
            </w: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小计</w:t>
            </w: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0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115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智能球形摄像机</w:t>
            </w:r>
          </w:p>
        </w:tc>
        <w:tc>
          <w:tcPr>
            <w:tcW w:w="1019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海康威视</w:t>
            </w: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489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0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115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硬盘录像机</w:t>
            </w:r>
          </w:p>
        </w:tc>
        <w:tc>
          <w:tcPr>
            <w:tcW w:w="1019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海康威视</w:t>
            </w: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489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430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115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机柜</w:t>
            </w:r>
          </w:p>
        </w:tc>
        <w:tc>
          <w:tcPr>
            <w:tcW w:w="1019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台</w:t>
            </w: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489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430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115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安装辅材</w:t>
            </w:r>
          </w:p>
        </w:tc>
        <w:tc>
          <w:tcPr>
            <w:tcW w:w="1019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89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430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115" w:type="pct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/>
              </w:rPr>
              <w:t>安装费</w:t>
            </w:r>
          </w:p>
        </w:tc>
        <w:tc>
          <w:tcPr>
            <w:tcW w:w="1019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/>
              </w:rPr>
              <w:t>套</w:t>
            </w: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489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4026" w:type="pct"/>
            <w:gridSpan w:val="6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/>
              </w:rPr>
              <w:t>合计（元）</w:t>
            </w: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86" w:type="pct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</w:p>
        </w:tc>
      </w:tr>
    </w:tbl>
    <w:p>
      <w:pPr>
        <w:pStyle w:val="2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3520" w:firstLineChars="11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注：以上为交钥匙包干价。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3520" w:firstLineChars="11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3520" w:firstLineChars="11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3520" w:firstLineChars="11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3520" w:firstLineChars="11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法定代表人或授权委托人签字：                    </w:t>
      </w:r>
    </w:p>
    <w:p>
      <w:pPr>
        <w:autoSpaceDE w:val="0"/>
        <w:autoSpaceDN w:val="0"/>
        <w:adjustRightInd w:val="0"/>
        <w:snapToGrid w:val="0"/>
        <w:spacing w:line="360" w:lineRule="auto"/>
        <w:ind w:firstLine="3520" w:firstLineChars="11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供应商名称（盖章）：                            </w:t>
      </w:r>
    </w:p>
    <w:p>
      <w:pPr>
        <w:autoSpaceDE w:val="0"/>
        <w:autoSpaceDN w:val="0"/>
        <w:adjustRightInd w:val="0"/>
        <w:snapToGrid w:val="0"/>
        <w:spacing w:line="360" w:lineRule="auto"/>
        <w:ind w:firstLine="3520" w:firstLineChars="1100"/>
        <w:jc w:val="left"/>
        <w:rPr>
          <w:rFonts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日期：    年   月  日           </w:t>
      </w:r>
      <w:r>
        <w:rPr>
          <w:rFonts w:hint="eastAsia" w:ascii="仿宋_GB2312" w:hAnsi="仿宋_GB2312" w:eastAsia="仿宋_GB2312" w:cs="仿宋_GB2312"/>
          <w:sz w:val="24"/>
        </w:rPr>
        <w:t xml:space="preserve">                     </w:t>
      </w:r>
    </w:p>
    <w:p>
      <w:pPr>
        <w:widowControl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附件3：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二次报价函</w:t>
      </w: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: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总报价：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相关补充说明：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二次报价明细按总价优惠同比例下浮</w:t>
      </w: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3520" w:firstLineChars="11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项目名称：浙大一院庆春院区</w:t>
      </w:r>
    </w:p>
    <w:p>
      <w:pPr>
        <w:autoSpaceDE w:val="0"/>
        <w:autoSpaceDN w:val="0"/>
        <w:adjustRightInd w:val="0"/>
        <w:snapToGrid w:val="0"/>
        <w:spacing w:line="360" w:lineRule="auto"/>
        <w:ind w:firstLine="4800" w:firstLineChars="15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废气视频监控安装项目</w:t>
      </w:r>
    </w:p>
    <w:p>
      <w:pPr>
        <w:autoSpaceDE w:val="0"/>
        <w:autoSpaceDN w:val="0"/>
        <w:adjustRightInd w:val="0"/>
        <w:snapToGrid w:val="0"/>
        <w:spacing w:line="360" w:lineRule="auto"/>
        <w:ind w:firstLine="3520" w:firstLineChars="11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单位名称（盖章）：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3520" w:firstLineChars="11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授权代表（签名）： </w:t>
      </w:r>
    </w:p>
    <w:p>
      <w:pPr>
        <w:autoSpaceDE w:val="0"/>
        <w:autoSpaceDN w:val="0"/>
        <w:adjustRightInd w:val="0"/>
        <w:snapToGrid w:val="0"/>
        <w:spacing w:line="360" w:lineRule="auto"/>
        <w:ind w:firstLine="3520" w:firstLineChars="11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授权代表联系电话：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年    月    日</w:t>
      </w: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Times New Roman" w:eastAsia="仿宋_GB2312" w:cs="Times New Roman"/>
          <w:b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color w:val="auto"/>
          <w:sz w:val="32"/>
          <w:szCs w:val="32"/>
        </w:rPr>
        <w:t>附件</w:t>
      </w:r>
      <w:r>
        <w:rPr>
          <w:rFonts w:hint="eastAsia" w:ascii="仿宋_GB2312" w:hAnsi="Times New Roman" w:eastAsia="仿宋_GB2312" w:cs="Times New Roman"/>
          <w:b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Times New Roman" w:eastAsia="仿宋_GB2312" w:cs="Times New Roman"/>
          <w:b/>
          <w:color w:val="auto"/>
          <w:sz w:val="32"/>
          <w:szCs w:val="32"/>
        </w:rPr>
        <w:t>：</w:t>
      </w:r>
    </w:p>
    <w:p>
      <w:pPr>
        <w:snapToGrid w:val="0"/>
        <w:spacing w:before="156" w:beforeLines="50" w:after="50" w:line="360" w:lineRule="auto"/>
        <w:jc w:val="center"/>
        <w:rPr>
          <w:rFonts w:ascii="仿宋_GB2312" w:hAnsi="Times New Roman" w:eastAsia="仿宋_GB2312" w:cs="Times New Roman"/>
          <w:b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color w:val="auto"/>
          <w:sz w:val="32"/>
          <w:szCs w:val="32"/>
        </w:rPr>
        <w:t>法定代表人授权委托书</w:t>
      </w:r>
    </w:p>
    <w:p>
      <w:pPr>
        <w:snapToGrid w:val="0"/>
        <w:spacing w:line="360" w:lineRule="auto"/>
        <w:rPr>
          <w:rFonts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致：</w:t>
      </w:r>
      <w:r>
        <w:rPr>
          <w:rFonts w:ascii="仿宋_GB2312" w:hAnsi="Times New Roman" w:eastAsia="仿宋_GB2312" w:cs="Times New Roman"/>
          <w:color w:val="auto"/>
          <w:sz w:val="32"/>
          <w:szCs w:val="32"/>
        </w:rPr>
        <w:t xml:space="preserve">_________ 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：</w:t>
      </w:r>
    </w:p>
    <w:p>
      <w:pPr>
        <w:snapToGrid w:val="0"/>
        <w:spacing w:line="360" w:lineRule="auto"/>
        <w:ind w:firstLine="640" w:firstLineChars="200"/>
        <w:rPr>
          <w:rFonts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我</w:t>
      </w:r>
      <w:r>
        <w:rPr>
          <w:rFonts w:ascii="仿宋_GB2312" w:hAnsi="Times New Roman" w:eastAsia="仿宋_GB2312" w:cs="Times New Roman"/>
          <w:color w:val="auto"/>
          <w:sz w:val="32"/>
          <w:szCs w:val="32"/>
        </w:rPr>
        <w:t>_______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（姓名）系</w:t>
      </w:r>
      <w:r>
        <w:rPr>
          <w:rFonts w:ascii="仿宋_GB2312" w:hAnsi="Times New Roman" w:eastAsia="仿宋_GB2312" w:cs="Times New Roman"/>
          <w:color w:val="auto"/>
          <w:sz w:val="32"/>
          <w:szCs w:val="32"/>
        </w:rPr>
        <w:t>_____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（投标人名称）的法定代表人，现授权委托本单位在职职工</w:t>
      </w:r>
      <w:r>
        <w:rPr>
          <w:rFonts w:ascii="仿宋_GB2312" w:hAnsi="Times New Roman" w:eastAsia="仿宋_GB2312" w:cs="Times New Roman"/>
          <w:color w:val="auto"/>
          <w:sz w:val="32"/>
          <w:szCs w:val="32"/>
        </w:rPr>
        <w:t>________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（姓名）以我方的名义参加</w:t>
      </w:r>
      <w:r>
        <w:rPr>
          <w:rFonts w:ascii="仿宋_GB2312" w:hAnsi="Times New Roman" w:eastAsia="仿宋_GB2312" w:cs="Times New Roman"/>
          <w:color w:val="auto"/>
          <w:sz w:val="32"/>
          <w:szCs w:val="32"/>
        </w:rPr>
        <w:t>__________________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项目的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val="en-US" w:eastAsia="zh-CN"/>
        </w:rPr>
        <w:t>询价响应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活动，并代表我方全权办理针对上述项目的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val="en-US" w:eastAsia="zh-CN"/>
        </w:rPr>
        <w:t>响应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、开标、评标、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val="en-US" w:eastAsia="zh-CN"/>
        </w:rPr>
        <w:t>二次报价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签约等具体事务和签署相关文件。</w:t>
      </w:r>
    </w:p>
    <w:p>
      <w:pPr>
        <w:snapToGrid w:val="0"/>
        <w:spacing w:line="360" w:lineRule="auto"/>
        <w:ind w:firstLine="640" w:firstLineChars="200"/>
        <w:rPr>
          <w:rFonts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我方对被授权人的签名事项负全部责任。</w:t>
      </w:r>
    </w:p>
    <w:p>
      <w:pPr>
        <w:snapToGrid w:val="0"/>
        <w:spacing w:line="360" w:lineRule="auto"/>
        <w:ind w:firstLine="640" w:firstLineChars="200"/>
        <w:rPr>
          <w:rFonts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>
      <w:pPr>
        <w:snapToGrid w:val="0"/>
        <w:spacing w:line="360" w:lineRule="auto"/>
        <w:ind w:firstLine="640" w:firstLineChars="200"/>
        <w:rPr>
          <w:rFonts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被授权人无转委托权，特此委托。</w:t>
      </w:r>
    </w:p>
    <w:p>
      <w:pPr>
        <w:snapToGrid w:val="0"/>
        <w:spacing w:before="156" w:beforeLines="50" w:after="50" w:line="360" w:lineRule="auto"/>
        <w:rPr>
          <w:rFonts w:ascii="仿宋_GB2312" w:hAnsi="Times New Roman" w:eastAsia="仿宋_GB2312" w:cs="Times New Roman"/>
          <w:color w:val="auto"/>
          <w:sz w:val="32"/>
          <w:szCs w:val="32"/>
        </w:rPr>
      </w:pPr>
    </w:p>
    <w:p>
      <w:pPr>
        <w:snapToGrid w:val="0"/>
        <w:spacing w:before="156" w:beforeLines="50" w:after="50" w:line="360" w:lineRule="auto"/>
        <w:rPr>
          <w:rFonts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被授权人：（签字或盖章）</w:t>
      </w:r>
      <w:r>
        <w:rPr>
          <w:rFonts w:ascii="仿宋_GB2312" w:hAnsi="Times New Roman" w:eastAsia="仿宋_GB2312" w:cs="Times New Roman"/>
          <w:color w:val="auto"/>
          <w:sz w:val="32"/>
          <w:szCs w:val="32"/>
        </w:rPr>
        <w:t xml:space="preserve"> 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 xml:space="preserve">  法定代表人：</w:t>
      </w:r>
      <w:r>
        <w:rPr>
          <w:rFonts w:ascii="仿宋_GB2312" w:hAnsi="Times New Roman" w:eastAsia="仿宋_GB2312" w:cs="Times New Roman"/>
          <w:color w:val="auto"/>
          <w:sz w:val="32"/>
          <w:szCs w:val="32"/>
        </w:rPr>
        <w:t xml:space="preserve"> 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（签字或盖章）</w:t>
      </w:r>
      <w:r>
        <w:rPr>
          <w:rFonts w:ascii="仿宋_GB2312" w:hAnsi="Times New Roman" w:eastAsia="仿宋_GB2312" w:cs="Times New Roman"/>
          <w:color w:val="auto"/>
          <w:sz w:val="32"/>
          <w:szCs w:val="32"/>
        </w:rPr>
        <w:t xml:space="preserve">    </w:t>
      </w:r>
    </w:p>
    <w:p>
      <w:pPr>
        <w:snapToGrid w:val="0"/>
        <w:spacing w:before="156" w:beforeLines="50" w:after="50" w:line="360" w:lineRule="auto"/>
        <w:rPr>
          <w:rFonts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职务：</w:t>
      </w:r>
      <w:r>
        <w:rPr>
          <w:rFonts w:ascii="仿宋_GB2312" w:hAnsi="Times New Roman" w:eastAsia="仿宋_GB2312" w:cs="Times New Roman"/>
          <w:color w:val="auto"/>
          <w:sz w:val="32"/>
          <w:szCs w:val="32"/>
        </w:rPr>
        <w:t xml:space="preserve">                     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职务：</w:t>
      </w:r>
      <w:r>
        <w:rPr>
          <w:rFonts w:ascii="仿宋_GB2312" w:hAnsi="Times New Roman" w:eastAsia="仿宋_GB2312" w:cs="Times New Roman"/>
          <w:color w:val="auto"/>
          <w:sz w:val="32"/>
          <w:szCs w:val="32"/>
        </w:rPr>
        <w:t xml:space="preserve">           </w:t>
      </w:r>
    </w:p>
    <w:p>
      <w:pPr>
        <w:snapToGrid w:val="0"/>
        <w:spacing w:before="156" w:beforeLines="50" w:after="50" w:line="360" w:lineRule="auto"/>
        <w:rPr>
          <w:rFonts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被授权人身份证号码：</w:t>
      </w:r>
      <w:r>
        <w:rPr>
          <w:rFonts w:ascii="仿宋_GB2312" w:hAnsi="Times New Roman" w:eastAsia="仿宋_GB2312" w:cs="Times New Roman"/>
          <w:color w:val="auto"/>
          <w:sz w:val="32"/>
          <w:szCs w:val="32"/>
        </w:rPr>
        <w:t xml:space="preserve">                              </w:t>
      </w:r>
    </w:p>
    <w:p>
      <w:pPr>
        <w:snapToGrid w:val="0"/>
        <w:spacing w:before="156" w:beforeLines="50" w:after="50" w:line="360" w:lineRule="auto"/>
        <w:rPr>
          <w:rFonts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（附被授权人身份证正反双面复印件）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 xml:space="preserve">供应商：       （盖章） 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年</w:t>
      </w:r>
      <w:r>
        <w:rPr>
          <w:rFonts w:ascii="仿宋_GB2312" w:hAnsi="Times New Roman" w:eastAsia="仿宋_GB2312" w:cs="Times New Roman"/>
          <w:color w:val="auto"/>
          <w:sz w:val="32"/>
          <w:szCs w:val="32"/>
        </w:rPr>
        <w:t xml:space="preserve">    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月</w:t>
      </w:r>
      <w:r>
        <w:rPr>
          <w:rFonts w:ascii="仿宋_GB2312" w:hAnsi="Times New Roman" w:eastAsia="仿宋_GB2312" w:cs="Times New Roman"/>
          <w:color w:val="auto"/>
          <w:sz w:val="32"/>
          <w:szCs w:val="32"/>
        </w:rPr>
        <w:t xml:space="preserve">    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日</w:t>
      </w:r>
    </w:p>
    <w:p>
      <w:pPr>
        <w:autoSpaceDE w:val="0"/>
        <w:autoSpaceDN w:val="0"/>
        <w:adjustRightInd w:val="0"/>
        <w:snapToGrid w:val="0"/>
        <w:rPr>
          <w:rFonts w:ascii="仿宋_GB2312" w:hAnsi="Times New Roman" w:eastAsia="仿宋_GB2312" w:cs="Times New Roman"/>
          <w:b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color w:val="auto"/>
          <w:sz w:val="32"/>
          <w:szCs w:val="32"/>
        </w:rPr>
        <w:t>附件</w:t>
      </w:r>
      <w:r>
        <w:rPr>
          <w:rFonts w:hint="eastAsia" w:ascii="仿宋_GB2312" w:hAnsi="Times New Roman" w:eastAsia="仿宋_GB2312" w:cs="Times New Roman"/>
          <w:b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Times New Roman" w:eastAsia="仿宋_GB2312" w:cs="Times New Roman"/>
          <w:b/>
          <w:color w:val="auto"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hAnsi="Times New Roman" w:eastAsia="仿宋_GB2312" w:cs="Times New Roman"/>
          <w:b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b/>
          <w:color w:val="auto"/>
          <w:sz w:val="32"/>
          <w:szCs w:val="32"/>
          <w:lang w:val="en-US" w:eastAsia="zh-CN"/>
        </w:rPr>
        <w:t>其他资料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default" w:ascii="仿宋_GB2312" w:hAnsi="Times New Roman" w:eastAsia="仿宋_GB2312" w:cs="Times New Roman"/>
          <w:b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b/>
          <w:color w:val="auto"/>
          <w:sz w:val="32"/>
          <w:szCs w:val="32"/>
          <w:lang w:val="en-US" w:eastAsia="zh-CN"/>
        </w:rPr>
        <w:t>（包括但不限于企业营业执照、资质证书、企业简介、拟派项目人员等）</w:t>
      </w: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</w:sdtPr>
    <w:sdtContent>
      <w:sdt>
        <w:sdtPr>
          <w:id w:val="1728636285"/>
        </w:sdtPr>
        <w:sdtContent>
          <w:p>
            <w:pPr>
              <w:pStyle w:val="5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0DB4D"/>
    <w:multiLevelType w:val="singleLevel"/>
    <w:tmpl w:val="ABE0DB4D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wZjQxNDk3NjUyZWU1ZDIyMGNhMWRhNWFjZWZiN2Q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8C3"/>
    <w:rsid w:val="00025AA7"/>
    <w:rsid w:val="000271DB"/>
    <w:rsid w:val="00031B5C"/>
    <w:rsid w:val="0003393A"/>
    <w:rsid w:val="00041162"/>
    <w:rsid w:val="00043FF7"/>
    <w:rsid w:val="0004509A"/>
    <w:rsid w:val="0004562A"/>
    <w:rsid w:val="0004596C"/>
    <w:rsid w:val="0004600A"/>
    <w:rsid w:val="00046534"/>
    <w:rsid w:val="000469A0"/>
    <w:rsid w:val="00047FD4"/>
    <w:rsid w:val="000501E7"/>
    <w:rsid w:val="0005079E"/>
    <w:rsid w:val="00056C2C"/>
    <w:rsid w:val="00057583"/>
    <w:rsid w:val="000613DD"/>
    <w:rsid w:val="00066F5D"/>
    <w:rsid w:val="00067ED2"/>
    <w:rsid w:val="00072AA9"/>
    <w:rsid w:val="00072D14"/>
    <w:rsid w:val="0007401B"/>
    <w:rsid w:val="000753AC"/>
    <w:rsid w:val="0007557F"/>
    <w:rsid w:val="000758D3"/>
    <w:rsid w:val="00076D6E"/>
    <w:rsid w:val="000775E6"/>
    <w:rsid w:val="00081E3C"/>
    <w:rsid w:val="0008249B"/>
    <w:rsid w:val="00084A47"/>
    <w:rsid w:val="00084FC9"/>
    <w:rsid w:val="00086E27"/>
    <w:rsid w:val="000901DB"/>
    <w:rsid w:val="000909AD"/>
    <w:rsid w:val="000915AC"/>
    <w:rsid w:val="00092961"/>
    <w:rsid w:val="00092CE0"/>
    <w:rsid w:val="00093B17"/>
    <w:rsid w:val="00096147"/>
    <w:rsid w:val="00096E31"/>
    <w:rsid w:val="00096FD9"/>
    <w:rsid w:val="000A125B"/>
    <w:rsid w:val="000A1943"/>
    <w:rsid w:val="000A4271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9BB"/>
    <w:rsid w:val="000D6F3A"/>
    <w:rsid w:val="000E2AE0"/>
    <w:rsid w:val="000E411F"/>
    <w:rsid w:val="000E4E4C"/>
    <w:rsid w:val="000E6AE3"/>
    <w:rsid w:val="000E7B92"/>
    <w:rsid w:val="000F4B2E"/>
    <w:rsid w:val="000F6F84"/>
    <w:rsid w:val="00100812"/>
    <w:rsid w:val="00102F89"/>
    <w:rsid w:val="0010360C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476F"/>
    <w:rsid w:val="0014007C"/>
    <w:rsid w:val="00140E85"/>
    <w:rsid w:val="001417D2"/>
    <w:rsid w:val="001454D9"/>
    <w:rsid w:val="00145B7D"/>
    <w:rsid w:val="0015081C"/>
    <w:rsid w:val="00150D60"/>
    <w:rsid w:val="00153BA2"/>
    <w:rsid w:val="001548CB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13B3"/>
    <w:rsid w:val="00181B4D"/>
    <w:rsid w:val="00182A43"/>
    <w:rsid w:val="00183240"/>
    <w:rsid w:val="00184551"/>
    <w:rsid w:val="001856F5"/>
    <w:rsid w:val="00186F43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76A9"/>
    <w:rsid w:val="001B78CB"/>
    <w:rsid w:val="001B798D"/>
    <w:rsid w:val="001C0E6E"/>
    <w:rsid w:val="001D2E9D"/>
    <w:rsid w:val="001D513D"/>
    <w:rsid w:val="001D5304"/>
    <w:rsid w:val="001D5C90"/>
    <w:rsid w:val="001E08B4"/>
    <w:rsid w:val="001E2388"/>
    <w:rsid w:val="001E254E"/>
    <w:rsid w:val="001E32F6"/>
    <w:rsid w:val="001E3FD4"/>
    <w:rsid w:val="001E47AC"/>
    <w:rsid w:val="001E5F2B"/>
    <w:rsid w:val="001E5FAB"/>
    <w:rsid w:val="001E703F"/>
    <w:rsid w:val="001F100E"/>
    <w:rsid w:val="001F282A"/>
    <w:rsid w:val="001F2ED7"/>
    <w:rsid w:val="001F2F95"/>
    <w:rsid w:val="001F3213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880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839"/>
    <w:rsid w:val="00247C1C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63BE"/>
    <w:rsid w:val="00277B14"/>
    <w:rsid w:val="0028408E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5151"/>
    <w:rsid w:val="002A6155"/>
    <w:rsid w:val="002B16B2"/>
    <w:rsid w:val="002B1CE1"/>
    <w:rsid w:val="002B395F"/>
    <w:rsid w:val="002B49B4"/>
    <w:rsid w:val="002B5C50"/>
    <w:rsid w:val="002B738F"/>
    <w:rsid w:val="002C119E"/>
    <w:rsid w:val="002C2F58"/>
    <w:rsid w:val="002C430D"/>
    <w:rsid w:val="002C61FE"/>
    <w:rsid w:val="002D395D"/>
    <w:rsid w:val="002D4767"/>
    <w:rsid w:val="002D6555"/>
    <w:rsid w:val="002E3BAA"/>
    <w:rsid w:val="002E58B3"/>
    <w:rsid w:val="002E611B"/>
    <w:rsid w:val="002E62B3"/>
    <w:rsid w:val="002E698F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1D42"/>
    <w:rsid w:val="00302914"/>
    <w:rsid w:val="0031010A"/>
    <w:rsid w:val="0031048C"/>
    <w:rsid w:val="0031217F"/>
    <w:rsid w:val="003123AA"/>
    <w:rsid w:val="00312456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035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61D87"/>
    <w:rsid w:val="00364759"/>
    <w:rsid w:val="00370C95"/>
    <w:rsid w:val="00370D86"/>
    <w:rsid w:val="00373632"/>
    <w:rsid w:val="00374959"/>
    <w:rsid w:val="003773D6"/>
    <w:rsid w:val="0038048D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4D78"/>
    <w:rsid w:val="003B632E"/>
    <w:rsid w:val="003B63C0"/>
    <w:rsid w:val="003B738A"/>
    <w:rsid w:val="003C0456"/>
    <w:rsid w:val="003C25A9"/>
    <w:rsid w:val="003C4944"/>
    <w:rsid w:val="003C5558"/>
    <w:rsid w:val="003C6075"/>
    <w:rsid w:val="003C6114"/>
    <w:rsid w:val="003C68F1"/>
    <w:rsid w:val="003C6E18"/>
    <w:rsid w:val="003D0420"/>
    <w:rsid w:val="003D4449"/>
    <w:rsid w:val="003D46C8"/>
    <w:rsid w:val="003D7241"/>
    <w:rsid w:val="003E082E"/>
    <w:rsid w:val="003E179E"/>
    <w:rsid w:val="003E66A4"/>
    <w:rsid w:val="003E773D"/>
    <w:rsid w:val="003F0741"/>
    <w:rsid w:val="003F1167"/>
    <w:rsid w:val="003F3A99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D0A"/>
    <w:rsid w:val="00436CBA"/>
    <w:rsid w:val="0043732A"/>
    <w:rsid w:val="004400BE"/>
    <w:rsid w:val="004413D0"/>
    <w:rsid w:val="0044288F"/>
    <w:rsid w:val="00443ADD"/>
    <w:rsid w:val="004442D3"/>
    <w:rsid w:val="00444EF1"/>
    <w:rsid w:val="004549B0"/>
    <w:rsid w:val="00455FE2"/>
    <w:rsid w:val="004572A7"/>
    <w:rsid w:val="00457395"/>
    <w:rsid w:val="00457A5E"/>
    <w:rsid w:val="0046043E"/>
    <w:rsid w:val="004646A0"/>
    <w:rsid w:val="00470524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1142"/>
    <w:rsid w:val="004B1857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E019B"/>
    <w:rsid w:val="004E0E98"/>
    <w:rsid w:val="004E68C0"/>
    <w:rsid w:val="004E691D"/>
    <w:rsid w:val="004E6C3A"/>
    <w:rsid w:val="004E72D1"/>
    <w:rsid w:val="004E7D3B"/>
    <w:rsid w:val="004F0E1A"/>
    <w:rsid w:val="004F347F"/>
    <w:rsid w:val="004F46A0"/>
    <w:rsid w:val="004F711A"/>
    <w:rsid w:val="004F7368"/>
    <w:rsid w:val="004F7A13"/>
    <w:rsid w:val="004F7B15"/>
    <w:rsid w:val="004F7CAB"/>
    <w:rsid w:val="00502555"/>
    <w:rsid w:val="00502F85"/>
    <w:rsid w:val="005106B2"/>
    <w:rsid w:val="0051528C"/>
    <w:rsid w:val="00516787"/>
    <w:rsid w:val="005208C4"/>
    <w:rsid w:val="005209DF"/>
    <w:rsid w:val="005221A0"/>
    <w:rsid w:val="005238CD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5C5F"/>
    <w:rsid w:val="00536B3A"/>
    <w:rsid w:val="00536C01"/>
    <w:rsid w:val="00536F6A"/>
    <w:rsid w:val="0054058B"/>
    <w:rsid w:val="005417B7"/>
    <w:rsid w:val="00542C2D"/>
    <w:rsid w:val="00546753"/>
    <w:rsid w:val="00547332"/>
    <w:rsid w:val="00550AB3"/>
    <w:rsid w:val="005511B9"/>
    <w:rsid w:val="00551D6E"/>
    <w:rsid w:val="0055285B"/>
    <w:rsid w:val="00553C13"/>
    <w:rsid w:val="00555B2B"/>
    <w:rsid w:val="00562DC8"/>
    <w:rsid w:val="00564C6D"/>
    <w:rsid w:val="00564EA3"/>
    <w:rsid w:val="005652C4"/>
    <w:rsid w:val="00566ED7"/>
    <w:rsid w:val="00566F59"/>
    <w:rsid w:val="00567D95"/>
    <w:rsid w:val="00570386"/>
    <w:rsid w:val="0057196C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5043"/>
    <w:rsid w:val="005960FB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B6C88"/>
    <w:rsid w:val="005C07E0"/>
    <w:rsid w:val="005C2C4E"/>
    <w:rsid w:val="005C6663"/>
    <w:rsid w:val="005C7984"/>
    <w:rsid w:val="005D0468"/>
    <w:rsid w:val="005D0CEC"/>
    <w:rsid w:val="005D13D8"/>
    <w:rsid w:val="005D1537"/>
    <w:rsid w:val="005D16FF"/>
    <w:rsid w:val="005D1A43"/>
    <w:rsid w:val="005D6589"/>
    <w:rsid w:val="005E2276"/>
    <w:rsid w:val="005E51F5"/>
    <w:rsid w:val="005E5570"/>
    <w:rsid w:val="005E6A91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3E40"/>
    <w:rsid w:val="00605584"/>
    <w:rsid w:val="00606A24"/>
    <w:rsid w:val="00606E06"/>
    <w:rsid w:val="006071B5"/>
    <w:rsid w:val="00610986"/>
    <w:rsid w:val="006109CA"/>
    <w:rsid w:val="00610B11"/>
    <w:rsid w:val="00611993"/>
    <w:rsid w:val="00612DC6"/>
    <w:rsid w:val="00617852"/>
    <w:rsid w:val="00620906"/>
    <w:rsid w:val="006213D7"/>
    <w:rsid w:val="00625DFD"/>
    <w:rsid w:val="006271A1"/>
    <w:rsid w:val="0062762D"/>
    <w:rsid w:val="006278CB"/>
    <w:rsid w:val="00631189"/>
    <w:rsid w:val="00632D06"/>
    <w:rsid w:val="00633BCD"/>
    <w:rsid w:val="00637347"/>
    <w:rsid w:val="00640DBD"/>
    <w:rsid w:val="00644617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DF9"/>
    <w:rsid w:val="00656F90"/>
    <w:rsid w:val="00657A63"/>
    <w:rsid w:val="00657F2D"/>
    <w:rsid w:val="00660330"/>
    <w:rsid w:val="00662857"/>
    <w:rsid w:val="00662FF0"/>
    <w:rsid w:val="0066365D"/>
    <w:rsid w:val="00666151"/>
    <w:rsid w:val="0066671A"/>
    <w:rsid w:val="00667848"/>
    <w:rsid w:val="0067139E"/>
    <w:rsid w:val="00671A2B"/>
    <w:rsid w:val="00672595"/>
    <w:rsid w:val="0067292D"/>
    <w:rsid w:val="00674984"/>
    <w:rsid w:val="00674E02"/>
    <w:rsid w:val="00675C32"/>
    <w:rsid w:val="006779EF"/>
    <w:rsid w:val="0068061B"/>
    <w:rsid w:val="006806D2"/>
    <w:rsid w:val="0068346F"/>
    <w:rsid w:val="006835DD"/>
    <w:rsid w:val="00687F8E"/>
    <w:rsid w:val="0069298A"/>
    <w:rsid w:val="00693726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95F"/>
    <w:rsid w:val="006A7D0F"/>
    <w:rsid w:val="006A7F13"/>
    <w:rsid w:val="006B180E"/>
    <w:rsid w:val="006B4AC8"/>
    <w:rsid w:val="006B4EC6"/>
    <w:rsid w:val="006B50A9"/>
    <w:rsid w:val="006B5D0B"/>
    <w:rsid w:val="006B6AA6"/>
    <w:rsid w:val="006C03EA"/>
    <w:rsid w:val="006C2C10"/>
    <w:rsid w:val="006C455E"/>
    <w:rsid w:val="006C5802"/>
    <w:rsid w:val="006C689F"/>
    <w:rsid w:val="006C7CA5"/>
    <w:rsid w:val="006D0F0E"/>
    <w:rsid w:val="006D4972"/>
    <w:rsid w:val="006D5557"/>
    <w:rsid w:val="006D5D13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07B9A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F0B"/>
    <w:rsid w:val="00746743"/>
    <w:rsid w:val="00750D5D"/>
    <w:rsid w:val="0075132B"/>
    <w:rsid w:val="00752A9A"/>
    <w:rsid w:val="00753764"/>
    <w:rsid w:val="007562AA"/>
    <w:rsid w:val="0075715E"/>
    <w:rsid w:val="00757C71"/>
    <w:rsid w:val="00757FD1"/>
    <w:rsid w:val="007626F9"/>
    <w:rsid w:val="00762FC7"/>
    <w:rsid w:val="007668A5"/>
    <w:rsid w:val="00767126"/>
    <w:rsid w:val="00767AB3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4B76"/>
    <w:rsid w:val="007D0471"/>
    <w:rsid w:val="007D0C71"/>
    <w:rsid w:val="007D1593"/>
    <w:rsid w:val="007D2204"/>
    <w:rsid w:val="007D275D"/>
    <w:rsid w:val="007D31E6"/>
    <w:rsid w:val="007D54AF"/>
    <w:rsid w:val="007D7760"/>
    <w:rsid w:val="007E037F"/>
    <w:rsid w:val="007E1E97"/>
    <w:rsid w:val="007E37F9"/>
    <w:rsid w:val="007E4193"/>
    <w:rsid w:val="007E5172"/>
    <w:rsid w:val="007E7928"/>
    <w:rsid w:val="007F3B4F"/>
    <w:rsid w:val="007F55BB"/>
    <w:rsid w:val="007F670E"/>
    <w:rsid w:val="007F68A0"/>
    <w:rsid w:val="007F7302"/>
    <w:rsid w:val="0080174D"/>
    <w:rsid w:val="0080416E"/>
    <w:rsid w:val="00806650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55A4"/>
    <w:rsid w:val="00836B8A"/>
    <w:rsid w:val="00837DF2"/>
    <w:rsid w:val="008401F8"/>
    <w:rsid w:val="00840C11"/>
    <w:rsid w:val="0084402C"/>
    <w:rsid w:val="00851FA5"/>
    <w:rsid w:val="008522A0"/>
    <w:rsid w:val="00852B18"/>
    <w:rsid w:val="0085309F"/>
    <w:rsid w:val="00853B90"/>
    <w:rsid w:val="0085759F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3347"/>
    <w:rsid w:val="008774AF"/>
    <w:rsid w:val="008826AC"/>
    <w:rsid w:val="0088337A"/>
    <w:rsid w:val="0088344A"/>
    <w:rsid w:val="00883AD2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5413"/>
    <w:rsid w:val="008A603C"/>
    <w:rsid w:val="008A65D4"/>
    <w:rsid w:val="008A7504"/>
    <w:rsid w:val="008B04D6"/>
    <w:rsid w:val="008B11E5"/>
    <w:rsid w:val="008B1C52"/>
    <w:rsid w:val="008B264F"/>
    <w:rsid w:val="008B28E8"/>
    <w:rsid w:val="008B44AB"/>
    <w:rsid w:val="008B4616"/>
    <w:rsid w:val="008B4CDA"/>
    <w:rsid w:val="008B6805"/>
    <w:rsid w:val="008B6E16"/>
    <w:rsid w:val="008C5F3F"/>
    <w:rsid w:val="008C7C18"/>
    <w:rsid w:val="008D104C"/>
    <w:rsid w:val="008D3BF7"/>
    <w:rsid w:val="008D3CE7"/>
    <w:rsid w:val="008D7985"/>
    <w:rsid w:val="008D7FC3"/>
    <w:rsid w:val="008E15CF"/>
    <w:rsid w:val="008E2426"/>
    <w:rsid w:val="008E26B7"/>
    <w:rsid w:val="008E27A8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8F7852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3DF8"/>
    <w:rsid w:val="00934791"/>
    <w:rsid w:val="00936E64"/>
    <w:rsid w:val="0094006B"/>
    <w:rsid w:val="00952467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2DAB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298E"/>
    <w:rsid w:val="0098303D"/>
    <w:rsid w:val="009832B2"/>
    <w:rsid w:val="009844D0"/>
    <w:rsid w:val="00987744"/>
    <w:rsid w:val="00987BC0"/>
    <w:rsid w:val="00990529"/>
    <w:rsid w:val="00991012"/>
    <w:rsid w:val="00991748"/>
    <w:rsid w:val="009A0584"/>
    <w:rsid w:val="009A14EE"/>
    <w:rsid w:val="009A1631"/>
    <w:rsid w:val="009A3D6E"/>
    <w:rsid w:val="009A49C3"/>
    <w:rsid w:val="009A65B0"/>
    <w:rsid w:val="009B0892"/>
    <w:rsid w:val="009B0A91"/>
    <w:rsid w:val="009B1F7B"/>
    <w:rsid w:val="009B2647"/>
    <w:rsid w:val="009B3019"/>
    <w:rsid w:val="009B35E8"/>
    <w:rsid w:val="009B5C82"/>
    <w:rsid w:val="009B7A49"/>
    <w:rsid w:val="009C0B43"/>
    <w:rsid w:val="009C0E0F"/>
    <w:rsid w:val="009C34D7"/>
    <w:rsid w:val="009C73C7"/>
    <w:rsid w:val="009C78BE"/>
    <w:rsid w:val="009D2CBA"/>
    <w:rsid w:val="009D2D7E"/>
    <w:rsid w:val="009D4E26"/>
    <w:rsid w:val="009D4E73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A024CE"/>
    <w:rsid w:val="00A02517"/>
    <w:rsid w:val="00A03DF3"/>
    <w:rsid w:val="00A0561E"/>
    <w:rsid w:val="00A06837"/>
    <w:rsid w:val="00A06B39"/>
    <w:rsid w:val="00A11387"/>
    <w:rsid w:val="00A1222B"/>
    <w:rsid w:val="00A1263B"/>
    <w:rsid w:val="00A12C0D"/>
    <w:rsid w:val="00A13B05"/>
    <w:rsid w:val="00A14DAC"/>
    <w:rsid w:val="00A15903"/>
    <w:rsid w:val="00A15A98"/>
    <w:rsid w:val="00A21B65"/>
    <w:rsid w:val="00A248AC"/>
    <w:rsid w:val="00A24B18"/>
    <w:rsid w:val="00A252E6"/>
    <w:rsid w:val="00A2565E"/>
    <w:rsid w:val="00A25AF4"/>
    <w:rsid w:val="00A33D35"/>
    <w:rsid w:val="00A35A7C"/>
    <w:rsid w:val="00A36A0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2699"/>
    <w:rsid w:val="00A8464D"/>
    <w:rsid w:val="00A8484F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4F7F"/>
    <w:rsid w:val="00A95DBF"/>
    <w:rsid w:val="00A9786E"/>
    <w:rsid w:val="00A978D3"/>
    <w:rsid w:val="00AA012C"/>
    <w:rsid w:val="00AA1737"/>
    <w:rsid w:val="00AA301B"/>
    <w:rsid w:val="00AB0564"/>
    <w:rsid w:val="00AB1ACC"/>
    <w:rsid w:val="00AB3CD7"/>
    <w:rsid w:val="00AB403B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5459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31EEE"/>
    <w:rsid w:val="00B32627"/>
    <w:rsid w:val="00B342E7"/>
    <w:rsid w:val="00B348A8"/>
    <w:rsid w:val="00B34984"/>
    <w:rsid w:val="00B35A5D"/>
    <w:rsid w:val="00B3634D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7DC"/>
    <w:rsid w:val="00B836DA"/>
    <w:rsid w:val="00B843C3"/>
    <w:rsid w:val="00B867D5"/>
    <w:rsid w:val="00B90EDB"/>
    <w:rsid w:val="00B93371"/>
    <w:rsid w:val="00B95DBD"/>
    <w:rsid w:val="00B97708"/>
    <w:rsid w:val="00B97F58"/>
    <w:rsid w:val="00BA03F1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9A0"/>
    <w:rsid w:val="00BD3C88"/>
    <w:rsid w:val="00BE084A"/>
    <w:rsid w:val="00BE17B6"/>
    <w:rsid w:val="00BE2F3F"/>
    <w:rsid w:val="00BE2FF5"/>
    <w:rsid w:val="00BE42EC"/>
    <w:rsid w:val="00BE5142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03AD"/>
    <w:rsid w:val="00C012C4"/>
    <w:rsid w:val="00C04022"/>
    <w:rsid w:val="00C0548B"/>
    <w:rsid w:val="00C06484"/>
    <w:rsid w:val="00C06A2B"/>
    <w:rsid w:val="00C075DF"/>
    <w:rsid w:val="00C079E9"/>
    <w:rsid w:val="00C10E81"/>
    <w:rsid w:val="00C114CE"/>
    <w:rsid w:val="00C11E85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EC0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67AB2"/>
    <w:rsid w:val="00C70624"/>
    <w:rsid w:val="00C7099E"/>
    <w:rsid w:val="00C70E9E"/>
    <w:rsid w:val="00C7198D"/>
    <w:rsid w:val="00C720AC"/>
    <w:rsid w:val="00C731CE"/>
    <w:rsid w:val="00C735E3"/>
    <w:rsid w:val="00C736A6"/>
    <w:rsid w:val="00C75788"/>
    <w:rsid w:val="00C77308"/>
    <w:rsid w:val="00C7782C"/>
    <w:rsid w:val="00C83C54"/>
    <w:rsid w:val="00C86171"/>
    <w:rsid w:val="00C86755"/>
    <w:rsid w:val="00C86904"/>
    <w:rsid w:val="00C91B97"/>
    <w:rsid w:val="00C91D10"/>
    <w:rsid w:val="00C93414"/>
    <w:rsid w:val="00C95E6F"/>
    <w:rsid w:val="00C96826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47FD"/>
    <w:rsid w:val="00CB5774"/>
    <w:rsid w:val="00CB6B33"/>
    <w:rsid w:val="00CB6E20"/>
    <w:rsid w:val="00CB7C41"/>
    <w:rsid w:val="00CC28B0"/>
    <w:rsid w:val="00CC2B26"/>
    <w:rsid w:val="00CC372F"/>
    <w:rsid w:val="00CC64BE"/>
    <w:rsid w:val="00CD0A41"/>
    <w:rsid w:val="00CD1083"/>
    <w:rsid w:val="00CD3564"/>
    <w:rsid w:val="00CD377A"/>
    <w:rsid w:val="00CD57F6"/>
    <w:rsid w:val="00CD6ADA"/>
    <w:rsid w:val="00CD730C"/>
    <w:rsid w:val="00CD7AF4"/>
    <w:rsid w:val="00CE0D0C"/>
    <w:rsid w:val="00CE3642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CF799E"/>
    <w:rsid w:val="00D00CB8"/>
    <w:rsid w:val="00D019AA"/>
    <w:rsid w:val="00D0204E"/>
    <w:rsid w:val="00D02511"/>
    <w:rsid w:val="00D036C3"/>
    <w:rsid w:val="00D03880"/>
    <w:rsid w:val="00D03CA2"/>
    <w:rsid w:val="00D057B5"/>
    <w:rsid w:val="00D0597F"/>
    <w:rsid w:val="00D0697E"/>
    <w:rsid w:val="00D073CB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C08"/>
    <w:rsid w:val="00D40B20"/>
    <w:rsid w:val="00D440A3"/>
    <w:rsid w:val="00D46A8F"/>
    <w:rsid w:val="00D47FE8"/>
    <w:rsid w:val="00D5166B"/>
    <w:rsid w:val="00D521F6"/>
    <w:rsid w:val="00D54743"/>
    <w:rsid w:val="00D556D2"/>
    <w:rsid w:val="00D57935"/>
    <w:rsid w:val="00D60751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1D03"/>
    <w:rsid w:val="00D855C1"/>
    <w:rsid w:val="00D862C7"/>
    <w:rsid w:val="00D86C0D"/>
    <w:rsid w:val="00D95041"/>
    <w:rsid w:val="00D961CA"/>
    <w:rsid w:val="00DA005E"/>
    <w:rsid w:val="00DA06C8"/>
    <w:rsid w:val="00DA1352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7882"/>
    <w:rsid w:val="00DC7AD4"/>
    <w:rsid w:val="00DC7FF2"/>
    <w:rsid w:val="00DD2798"/>
    <w:rsid w:val="00DD2856"/>
    <w:rsid w:val="00DD56FA"/>
    <w:rsid w:val="00DD6F60"/>
    <w:rsid w:val="00DE09EF"/>
    <w:rsid w:val="00DE2A83"/>
    <w:rsid w:val="00DE5796"/>
    <w:rsid w:val="00DE699B"/>
    <w:rsid w:val="00DE6CC5"/>
    <w:rsid w:val="00DF0289"/>
    <w:rsid w:val="00DF06DE"/>
    <w:rsid w:val="00DF0A3B"/>
    <w:rsid w:val="00DF0C51"/>
    <w:rsid w:val="00DF4133"/>
    <w:rsid w:val="00DF457A"/>
    <w:rsid w:val="00DF4E14"/>
    <w:rsid w:val="00DF7BC8"/>
    <w:rsid w:val="00DF7F83"/>
    <w:rsid w:val="00E02745"/>
    <w:rsid w:val="00E02E10"/>
    <w:rsid w:val="00E064D4"/>
    <w:rsid w:val="00E07622"/>
    <w:rsid w:val="00E1317F"/>
    <w:rsid w:val="00E133C5"/>
    <w:rsid w:val="00E1346D"/>
    <w:rsid w:val="00E157DE"/>
    <w:rsid w:val="00E160AA"/>
    <w:rsid w:val="00E16442"/>
    <w:rsid w:val="00E17D33"/>
    <w:rsid w:val="00E2024D"/>
    <w:rsid w:val="00E20F66"/>
    <w:rsid w:val="00E2163F"/>
    <w:rsid w:val="00E21EDD"/>
    <w:rsid w:val="00E2310E"/>
    <w:rsid w:val="00E25161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246E"/>
    <w:rsid w:val="00E441A7"/>
    <w:rsid w:val="00E44E5C"/>
    <w:rsid w:val="00E44F2D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1D44"/>
    <w:rsid w:val="00E82AA3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4AA1"/>
    <w:rsid w:val="00EA71A3"/>
    <w:rsid w:val="00EA7D1E"/>
    <w:rsid w:val="00EB1034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D0A24"/>
    <w:rsid w:val="00ED220E"/>
    <w:rsid w:val="00ED4C5E"/>
    <w:rsid w:val="00ED67BD"/>
    <w:rsid w:val="00ED75B1"/>
    <w:rsid w:val="00ED7792"/>
    <w:rsid w:val="00EE2D9D"/>
    <w:rsid w:val="00EE3991"/>
    <w:rsid w:val="00EE58B6"/>
    <w:rsid w:val="00EE60DD"/>
    <w:rsid w:val="00EE7BD2"/>
    <w:rsid w:val="00EF0836"/>
    <w:rsid w:val="00F00555"/>
    <w:rsid w:val="00F00D20"/>
    <w:rsid w:val="00F10CA6"/>
    <w:rsid w:val="00F150D6"/>
    <w:rsid w:val="00F1606D"/>
    <w:rsid w:val="00F16717"/>
    <w:rsid w:val="00F16FB6"/>
    <w:rsid w:val="00F17A75"/>
    <w:rsid w:val="00F17F82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40B8"/>
    <w:rsid w:val="00F34E57"/>
    <w:rsid w:val="00F365CE"/>
    <w:rsid w:val="00F36F21"/>
    <w:rsid w:val="00F37CDC"/>
    <w:rsid w:val="00F37F6B"/>
    <w:rsid w:val="00F42F68"/>
    <w:rsid w:val="00F4427E"/>
    <w:rsid w:val="00F453C5"/>
    <w:rsid w:val="00F4579B"/>
    <w:rsid w:val="00F45A95"/>
    <w:rsid w:val="00F45D82"/>
    <w:rsid w:val="00F47942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43F7"/>
    <w:rsid w:val="00F75003"/>
    <w:rsid w:val="00F7663F"/>
    <w:rsid w:val="00F768D7"/>
    <w:rsid w:val="00F76AFA"/>
    <w:rsid w:val="00F76DD2"/>
    <w:rsid w:val="00F804E5"/>
    <w:rsid w:val="00F804F7"/>
    <w:rsid w:val="00F81D05"/>
    <w:rsid w:val="00F81E3A"/>
    <w:rsid w:val="00F830BB"/>
    <w:rsid w:val="00F830D0"/>
    <w:rsid w:val="00F83FEE"/>
    <w:rsid w:val="00F847B8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6A68"/>
    <w:rsid w:val="00FA780C"/>
    <w:rsid w:val="00FB3210"/>
    <w:rsid w:val="00FB4730"/>
    <w:rsid w:val="00FB608F"/>
    <w:rsid w:val="00FB6E5A"/>
    <w:rsid w:val="00FB7E32"/>
    <w:rsid w:val="00FC0923"/>
    <w:rsid w:val="00FC3844"/>
    <w:rsid w:val="00FC48DE"/>
    <w:rsid w:val="00FC710D"/>
    <w:rsid w:val="00FC79BF"/>
    <w:rsid w:val="00FD1900"/>
    <w:rsid w:val="00FD2365"/>
    <w:rsid w:val="00FD251E"/>
    <w:rsid w:val="00FD372C"/>
    <w:rsid w:val="00FD42C8"/>
    <w:rsid w:val="00FD78E4"/>
    <w:rsid w:val="00FE0A12"/>
    <w:rsid w:val="00FE2206"/>
    <w:rsid w:val="00FE2A29"/>
    <w:rsid w:val="00FE3A83"/>
    <w:rsid w:val="00FF1A61"/>
    <w:rsid w:val="00FF3C0B"/>
    <w:rsid w:val="00FF5B86"/>
    <w:rsid w:val="013919C1"/>
    <w:rsid w:val="05403005"/>
    <w:rsid w:val="08EF6C58"/>
    <w:rsid w:val="0C620F42"/>
    <w:rsid w:val="0EA578A0"/>
    <w:rsid w:val="0FDF5034"/>
    <w:rsid w:val="10225CE0"/>
    <w:rsid w:val="119C0AB8"/>
    <w:rsid w:val="12610C0D"/>
    <w:rsid w:val="135E2B6C"/>
    <w:rsid w:val="14E35809"/>
    <w:rsid w:val="17CB17FB"/>
    <w:rsid w:val="181546C2"/>
    <w:rsid w:val="1BDC68CC"/>
    <w:rsid w:val="1BEA723A"/>
    <w:rsid w:val="1BF12377"/>
    <w:rsid w:val="1C7E4980"/>
    <w:rsid w:val="1D6446D7"/>
    <w:rsid w:val="1FA54E3D"/>
    <w:rsid w:val="20735A50"/>
    <w:rsid w:val="217A4BBD"/>
    <w:rsid w:val="24085CD0"/>
    <w:rsid w:val="24661428"/>
    <w:rsid w:val="25EF3384"/>
    <w:rsid w:val="26062E73"/>
    <w:rsid w:val="262954F8"/>
    <w:rsid w:val="295203A8"/>
    <w:rsid w:val="29C410CB"/>
    <w:rsid w:val="2A384049"/>
    <w:rsid w:val="2CC20CCE"/>
    <w:rsid w:val="32541E92"/>
    <w:rsid w:val="331C3D26"/>
    <w:rsid w:val="355C1966"/>
    <w:rsid w:val="35E17507"/>
    <w:rsid w:val="3ACE139E"/>
    <w:rsid w:val="3C1063F2"/>
    <w:rsid w:val="3C951661"/>
    <w:rsid w:val="3EA3354D"/>
    <w:rsid w:val="405C39B3"/>
    <w:rsid w:val="4276291E"/>
    <w:rsid w:val="445503EA"/>
    <w:rsid w:val="48AA3E65"/>
    <w:rsid w:val="499D184F"/>
    <w:rsid w:val="4B7A73E4"/>
    <w:rsid w:val="4EBD0184"/>
    <w:rsid w:val="4F880126"/>
    <w:rsid w:val="51404C2B"/>
    <w:rsid w:val="51B014ED"/>
    <w:rsid w:val="523B7C5E"/>
    <w:rsid w:val="52B7716F"/>
    <w:rsid w:val="54A35B06"/>
    <w:rsid w:val="584D4FE3"/>
    <w:rsid w:val="5B4A6DD2"/>
    <w:rsid w:val="60785BA4"/>
    <w:rsid w:val="61D61BD3"/>
    <w:rsid w:val="62BF0A61"/>
    <w:rsid w:val="64426EE7"/>
    <w:rsid w:val="64EA6F30"/>
    <w:rsid w:val="651D7306"/>
    <w:rsid w:val="68F62348"/>
    <w:rsid w:val="6A814EBB"/>
    <w:rsid w:val="6DCA0057"/>
    <w:rsid w:val="73072725"/>
    <w:rsid w:val="76F86A63"/>
    <w:rsid w:val="77CA7195"/>
    <w:rsid w:val="77CC3C03"/>
    <w:rsid w:val="7DB31088"/>
    <w:rsid w:val="7EA94196"/>
    <w:rsid w:val="7EDB04A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7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paragraph" w:styleId="3">
    <w:name w:val="Plain Text"/>
    <w:basedOn w:val="1"/>
    <w:qFormat/>
    <w:uiPriority w:val="0"/>
    <w:pPr>
      <w:spacing w:before="156" w:beforeLines="50" w:after="156" w:afterLines="50" w:line="400" w:lineRule="exact"/>
    </w:pPr>
    <w:rPr>
      <w:rFonts w:ascii="宋体" w:hAnsi="Courier New"/>
      <w:kern w:val="0"/>
      <w:sz w:val="24"/>
    </w:rPr>
  </w:style>
  <w:style w:type="paragraph" w:styleId="4">
    <w:name w:val="Date"/>
    <w:basedOn w:val="1"/>
    <w:next w:val="1"/>
    <w:link w:val="15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37"/>
    <w:pPr>
      <w:jc w:val="both"/>
    </w:pPr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Emphasis"/>
    <w:basedOn w:val="10"/>
    <w:qFormat/>
    <w:uiPriority w:val="20"/>
    <w:rPr>
      <w:i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页眉 字符"/>
    <w:basedOn w:val="10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页脚 字符"/>
    <w:basedOn w:val="10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日期 字符"/>
    <w:basedOn w:val="10"/>
    <w:link w:val="4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paragraph" w:customStyle="1" w:styleId="16">
    <w:name w:val="文件正文版式"/>
    <w:basedOn w:val="1"/>
    <w:qFormat/>
    <w:uiPriority w:val="0"/>
    <w:pPr>
      <w:spacing w:line="460" w:lineRule="atLeast"/>
    </w:pPr>
    <w:rPr>
      <w:rFonts w:ascii="宋体" w:hAnsi="宋体"/>
      <w:b/>
      <w:bCs/>
      <w:sz w:val="24"/>
    </w:rPr>
  </w:style>
  <w:style w:type="character" w:customStyle="1" w:styleId="17">
    <w:name w:val="font31"/>
    <w:basedOn w:val="10"/>
    <w:qFormat/>
    <w:uiPriority w:val="0"/>
    <w:rPr>
      <w:rFonts w:hint="eastAsia" w:ascii="宋体" w:hAnsi="宋体" w:eastAsia="宋体" w:cs="宋体"/>
      <w:b/>
      <w:bCs/>
      <w:color w:val="FF0000"/>
      <w:sz w:val="24"/>
      <w:szCs w:val="24"/>
      <w:u w:val="none"/>
    </w:rPr>
  </w:style>
  <w:style w:type="character" w:customStyle="1" w:styleId="18">
    <w:name w:val="font0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1873</Words>
  <Characters>1955</Characters>
  <Lines>16</Lines>
  <Paragraphs>4</Paragraphs>
  <TotalTime>11</TotalTime>
  <ScaleCrop>false</ScaleCrop>
  <LinksUpToDate>false</LinksUpToDate>
  <CharactersWithSpaces>2278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2020-08-27T09:21:00Z</dcterms:created>
  <dc:creator>陈希琳</dc:creator>
  <cp:lastModifiedBy>admin</cp:lastModifiedBy>
  <dcterms:modified xsi:type="dcterms:W3CDTF">2023-01-10T08:04:27Z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B1016020648E453986BF085F45629E90</vt:lpwstr>
  </property>
</Properties>
</file>