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</w:rPr>
        <w:t>城站院区1号楼CT机房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u w:val="single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40"/>
          <w:szCs w:val="56"/>
        </w:rPr>
        <w:t>铅防护墙回收项目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050"/>
        <w:gridCol w:w="951"/>
        <w:gridCol w:w="3029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07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560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8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991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低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07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城站院区1号楼CT机房铅防护墙回收项目</w:t>
            </w:r>
          </w:p>
        </w:tc>
        <w:tc>
          <w:tcPr>
            <w:tcW w:w="560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8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地点：城站院区</w:t>
            </w:r>
          </w:p>
        </w:tc>
        <w:tc>
          <w:tcPr>
            <w:tcW w:w="991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0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内容：城站院区1号楼2个CT机房铅防护墙回收，包含房间内装修拆除，不可回收垃圾清运。</w:t>
            </w:r>
          </w:p>
        </w:tc>
        <w:tc>
          <w:tcPr>
            <w:tcW w:w="991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城站院区1号楼2个CT机房铅防护墙回收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2、废品清运包含不可回收垃圾清运。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3、废品清运过程应小心谨慎，若对甲方现场设施产生磕碰，需照价赔偿。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4、因搬运废件产生的人工费、运输费、交通费、停车费等费用，供应商应包含在报价内。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5、项目最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低</w:t>
      </w:r>
      <w:r>
        <w:rPr>
          <w:rFonts w:hint="eastAsia" w:ascii="仿宋" w:hAnsi="仿宋" w:eastAsia="仿宋" w:cs="仿宋"/>
          <w:sz w:val="32"/>
          <w:szCs w:val="32"/>
        </w:rPr>
        <w:t>预算价为7500元。</w:t>
      </w:r>
    </w:p>
    <w:p>
      <w:pPr>
        <w:spacing w:line="360" w:lineRule="auto"/>
        <w:rPr>
          <w:rFonts w:hint="eastAsia" w:ascii="宋体" w:hAnsi="宋体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1、询价时间：2023年6月16日下午14:30（请于14：15提前到场签到）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2、询价地址：杭州市庆春路79号浙大一院17号楼4楼余杭厅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3、询价文件一式两份，二次报价函空白单独打印盖章，现场填写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4、联系电话：13750831050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_GB2312"/>
          <w:sz w:val="32"/>
          <w:szCs w:val="32"/>
        </w:rPr>
        <w:t>元（RMB____________）。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ascii="仿宋" w:hAnsi="仿宋" w:eastAsia="仿宋" w:cs="仿宋_GB2312"/>
          <w:sz w:val="24"/>
        </w:rPr>
      </w:pPr>
      <w:r>
        <w:rPr>
          <w:rFonts w:hint="eastAsia" w:ascii="仿宋" w:hAnsi="仿宋" w:eastAsia="仿宋" w:cs="仿宋_GB2312"/>
          <w:sz w:val="24"/>
        </w:rPr>
        <w:t xml:space="preserve">                      单位：元</w:t>
      </w:r>
    </w:p>
    <w:p>
      <w:pPr>
        <w:snapToGrid w:val="0"/>
        <w:spacing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pStyle w:val="2"/>
        <w:ind w:left="528" w:hanging="528"/>
        <w:rPr>
          <w:rFonts w:ascii="仿宋" w:hAnsi="仿宋" w:eastAsia="仿宋"/>
          <w:sz w:val="32"/>
          <w:szCs w:val="22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仿宋" w:hAnsi="仿宋" w:eastAsia="仿宋"/>
          <w:sz w:val="32"/>
          <w:szCs w:val="22"/>
        </w:rPr>
        <w:t>核酸采样棚回收总价：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</w:p>
    <w:p>
      <w:pPr>
        <w:snapToGrid w:val="0"/>
        <w:spacing w:before="50" w:after="50" w:line="360" w:lineRule="auto"/>
        <w:ind w:left="128" w:leftChars="61" w:right="-817" w:rightChars="-389" w:firstLine="2895" w:firstLineChars="1034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128" w:leftChars="61" w:right="-817" w:rightChars="-389" w:firstLine="2895" w:firstLineChars="1034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128" w:leftChars="61" w:right="-817" w:rightChars="-389" w:firstLine="2895" w:firstLineChars="1034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日期：    年   月  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城站院区1号楼CT机房铅防护墙回收项目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2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仿宋_GB2312" w:eastAsia="仿宋_GB2312"/>
          <w:sz w:val="32"/>
          <w:szCs w:val="32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7D0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6B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3F11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4D22C0"/>
    <w:rsid w:val="0CB8153E"/>
    <w:rsid w:val="168F1DC9"/>
    <w:rsid w:val="19FE5F86"/>
    <w:rsid w:val="1F777407"/>
    <w:rsid w:val="22A26DD5"/>
    <w:rsid w:val="28B61F81"/>
    <w:rsid w:val="30FB3BB9"/>
    <w:rsid w:val="3E66054B"/>
    <w:rsid w:val="47BC5537"/>
    <w:rsid w:val="4C1861F7"/>
    <w:rsid w:val="50626680"/>
    <w:rsid w:val="529A0378"/>
    <w:rsid w:val="57577F5A"/>
    <w:rsid w:val="5ADD173D"/>
    <w:rsid w:val="60BC38AA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1266</Words>
  <Characters>1355</Characters>
  <Lines>7</Lines>
  <Paragraphs>1</Paragraphs>
  <TotalTime>0</TotalTime>
  <ScaleCrop>false</ScaleCrop>
  <LinksUpToDate>false</LinksUpToDate>
  <CharactersWithSpaces>1698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2023-06-14T09:23:00Z</dcterms:created>
  <dc:creator>陈希琳</dc:creator>
  <cp:lastModifiedBy>admin</cp:lastModifiedBy>
  <cp:lastPrinted>2020-09-01T07:08:00Z</cp:lastPrinted>
  <dcterms:modified xsi:type="dcterms:W3CDTF">2023-06-15T01:59:42Z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1655AB20622C4985990FDB7BDBFEE28C_12</vt:lpwstr>
  </property>
</Properties>
</file>