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40"/>
          <w:szCs w:val="56"/>
          <w:lang w:val="zh-CN"/>
        </w:rPr>
        <w:t>燃气报警器探头更换及标定项目</w:t>
      </w: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组织本次项目询价。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12"/>
        <w:gridCol w:w="1559"/>
        <w:gridCol w:w="2978"/>
        <w:gridCol w:w="14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008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918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采购方式</w:t>
            </w: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863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008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浙江大学医学院附属第一医院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燃气报警器探头更换及标定项目</w:t>
            </w:r>
          </w:p>
        </w:tc>
        <w:tc>
          <w:tcPr>
            <w:tcW w:w="918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院内询价</w:t>
            </w: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地点：庆春院区17号楼</w:t>
            </w:r>
          </w:p>
        </w:tc>
        <w:tc>
          <w:tcPr>
            <w:tcW w:w="863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8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18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内容：更换各院区29个燃气报警器探头并标定。</w:t>
            </w:r>
          </w:p>
        </w:tc>
        <w:tc>
          <w:tcPr>
            <w:tcW w:w="863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</w:t>
      </w:r>
      <w:r>
        <w:rPr>
          <w:rFonts w:ascii="仿宋" w:hAnsi="仿宋" w:eastAsia="仿宋"/>
          <w:b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</w:rPr>
        <w:t>具体</w:t>
      </w:r>
      <w:r>
        <w:rPr>
          <w:rFonts w:ascii="仿宋" w:hAnsi="仿宋" w:eastAsia="仿宋"/>
          <w:b/>
          <w:sz w:val="32"/>
          <w:szCs w:val="32"/>
        </w:rPr>
        <w:t>需求</w:t>
      </w:r>
    </w:p>
    <w:p>
      <w:pPr>
        <w:spacing w:line="360" w:lineRule="auto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1、对采购方所列清单进行更换，合计29个探头，包安装调试，确保探头更换后处于良好的运行状况交付采购方。</w:t>
      </w:r>
    </w:p>
    <w:p>
      <w:pPr>
        <w:spacing w:line="360" w:lineRule="auto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2、质保一年，在质保期内，如有非人为损坏，由供应商负责免费维修，由此产生的人工费、安装费、运输费、交通费等费用供应商不得另行收取。</w:t>
      </w:r>
    </w:p>
    <w:p>
      <w:pPr>
        <w:spacing w:line="360" w:lineRule="auto"/>
        <w:ind w:firstLine="640" w:firstLineChars="200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3.供应商应具备相应的维修许可资质，现场施工人员证件应满足项目要求。</w:t>
      </w:r>
    </w:p>
    <w:p>
      <w:pPr>
        <w:spacing w:line="360" w:lineRule="auto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4、供应商应实地探勘，以现场为准，供应商承担探头跟主机不匹配的风险，并确保与燃气公司对接，确保施工顺利完成。</w:t>
      </w:r>
    </w:p>
    <w:p>
      <w:pPr>
        <w:spacing w:line="360" w:lineRule="auto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5、项目最高预算价为7万元，包含税金、一切施工费用。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项目明细（以现场为准）</w:t>
      </w:r>
    </w:p>
    <w:tbl>
      <w:tblPr>
        <w:tblStyle w:val="7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417"/>
        <w:gridCol w:w="1276"/>
        <w:gridCol w:w="850"/>
        <w:gridCol w:w="1701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院区名称</w:t>
            </w:r>
          </w:p>
        </w:tc>
        <w:tc>
          <w:tcPr>
            <w:tcW w:w="141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燃气报警器厂家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型号</w:t>
            </w: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数量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安装日期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燃气报警器安装位置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668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庆春院区</w:t>
            </w:r>
          </w:p>
        </w:tc>
        <w:tc>
          <w:tcPr>
            <w:tcW w:w="141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山东本安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SST-ZL</w:t>
            </w: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2017年4月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厨房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大学路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院区</w:t>
            </w:r>
          </w:p>
        </w:tc>
        <w:tc>
          <w:tcPr>
            <w:tcW w:w="141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济南长清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RB-TTy</w:t>
            </w: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2021年3月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厨房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68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城站院区</w:t>
            </w:r>
          </w:p>
        </w:tc>
        <w:tc>
          <w:tcPr>
            <w:tcW w:w="141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山东斯诺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STN100</w:t>
            </w: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2020年11月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厨房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668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之江院区</w:t>
            </w:r>
          </w:p>
        </w:tc>
        <w:tc>
          <w:tcPr>
            <w:tcW w:w="141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汉姆阀门有限公司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NTDCS1</w:t>
            </w: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2018年9月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锅炉房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668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总部一期</w:t>
            </w:r>
          </w:p>
        </w:tc>
        <w:tc>
          <w:tcPr>
            <w:tcW w:w="1417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济南长清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RB-TZII</w:t>
            </w: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13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2020年9月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锅炉房</w:t>
            </w:r>
          </w:p>
        </w:tc>
      </w:tr>
    </w:tbl>
    <w:p>
      <w:pPr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1、询价时间：2024年4月19日下午13：30（请于13：15提前到场签到）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2、询价地址：杭州市庆春路79号浙大一院17号楼2楼钱塘厅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4、联系</w:t>
      </w:r>
      <w:r>
        <w:rPr>
          <w:rFonts w:ascii="仿宋" w:hAnsi="仿宋" w:eastAsia="仿宋"/>
          <w:sz w:val="32"/>
          <w:szCs w:val="32"/>
        </w:rPr>
        <w:t>电话：</w:t>
      </w:r>
      <w:r>
        <w:rPr>
          <w:rFonts w:hint="eastAsia" w:ascii="仿宋" w:hAnsi="仿宋" w:eastAsia="仿宋"/>
          <w:sz w:val="32"/>
          <w:szCs w:val="32"/>
        </w:rPr>
        <w:t>0571-87236998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</w:t>
      </w:r>
      <w:r>
        <w:rPr>
          <w:rFonts w:hint="eastAsia" w:ascii="仿宋" w:hAnsi="仿宋" w:eastAsia="仿宋"/>
          <w:sz w:val="32"/>
          <w:szCs w:val="32"/>
        </w:rPr>
        <w:t>，服务期____________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bookmarkStart w:id="0" w:name="_GoBack"/>
      <w:bookmarkEnd w:id="0"/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>
      <w:pPr>
        <w:jc w:val="center"/>
        <w:rPr>
          <w:rFonts w:ascii="仿宋" w:hAnsi="仿宋" w:eastAsia="仿宋" w:cs="仿宋_GB2312"/>
          <w:sz w:val="28"/>
          <w:szCs w:val="28"/>
        </w:rPr>
      </w:pPr>
    </w:p>
    <w:p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p>
      <w:pPr>
        <w:pStyle w:val="2"/>
        <w:ind w:left="528" w:hanging="528"/>
        <w:rPr>
          <w:rFonts w:ascii="仿宋" w:hAnsi="仿宋" w:eastAsia="仿宋"/>
        </w:rPr>
      </w:pPr>
    </w:p>
    <w:p>
      <w:pPr>
        <w:pStyle w:val="2"/>
        <w:ind w:left="528" w:hanging="528"/>
        <w:rPr>
          <w:rFonts w:ascii="仿宋" w:hAnsi="仿宋" w:eastAsia="仿宋"/>
        </w:rPr>
      </w:pPr>
    </w:p>
    <w:p>
      <w:pPr>
        <w:pStyle w:val="2"/>
        <w:ind w:left="528" w:hanging="528"/>
        <w:rPr>
          <w:rFonts w:ascii="仿宋" w:hAnsi="仿宋" w:eastAsia="仿宋"/>
        </w:rPr>
      </w:pPr>
    </w:p>
    <w:p>
      <w:pPr>
        <w:pStyle w:val="2"/>
        <w:ind w:left="528" w:hanging="528"/>
        <w:rPr>
          <w:rFonts w:ascii="仿宋" w:hAnsi="仿宋" w:eastAsia="仿宋"/>
        </w:rPr>
      </w:pPr>
    </w:p>
    <w:p>
      <w:pPr>
        <w:pStyle w:val="2"/>
        <w:ind w:left="528" w:hanging="528"/>
        <w:rPr>
          <w:rFonts w:ascii="仿宋" w:hAnsi="仿宋" w:eastAsia="仿宋"/>
        </w:rPr>
      </w:pPr>
    </w:p>
    <w:p>
      <w:pPr>
        <w:pStyle w:val="2"/>
        <w:ind w:left="528" w:hanging="528"/>
        <w:rPr>
          <w:rFonts w:ascii="仿宋" w:hAnsi="仿宋" w:eastAsia="仿宋"/>
        </w:rPr>
      </w:pPr>
    </w:p>
    <w:p>
      <w:pPr>
        <w:pStyle w:val="2"/>
        <w:ind w:left="528" w:hanging="528"/>
        <w:rPr>
          <w:rFonts w:ascii="仿宋" w:hAnsi="仿宋" w:eastAsia="仿宋"/>
        </w:rPr>
      </w:pPr>
    </w:p>
    <w:p>
      <w:pPr>
        <w:pStyle w:val="2"/>
        <w:ind w:left="528" w:hanging="528"/>
        <w:rPr>
          <w:rFonts w:ascii="仿宋" w:hAnsi="仿宋" w:eastAsia="仿宋"/>
        </w:rPr>
      </w:pPr>
    </w:p>
    <w:p>
      <w:pPr>
        <w:pStyle w:val="2"/>
        <w:ind w:left="528" w:hanging="528"/>
        <w:rPr>
          <w:rFonts w:ascii="仿宋" w:hAnsi="仿宋" w:eastAsia="仿宋"/>
        </w:rPr>
      </w:pPr>
    </w:p>
    <w:p>
      <w:pPr>
        <w:pStyle w:val="2"/>
        <w:ind w:left="528" w:hanging="528"/>
        <w:rPr>
          <w:rFonts w:ascii="仿宋" w:hAnsi="仿宋" w:eastAsia="仿宋"/>
        </w:rPr>
      </w:pPr>
    </w:p>
    <w:p>
      <w:pPr>
        <w:pStyle w:val="2"/>
        <w:ind w:left="528" w:hanging="528"/>
        <w:rPr>
          <w:rFonts w:ascii="仿宋" w:hAnsi="仿宋" w:eastAsia="仿宋"/>
        </w:rPr>
      </w:pPr>
    </w:p>
    <w:p>
      <w:pPr>
        <w:pStyle w:val="2"/>
        <w:ind w:left="528" w:hanging="528"/>
        <w:rPr>
          <w:rFonts w:ascii="仿宋" w:hAnsi="仿宋" w:eastAsia="仿宋"/>
        </w:rPr>
      </w:pPr>
    </w:p>
    <w:p>
      <w:pPr>
        <w:pStyle w:val="2"/>
        <w:ind w:left="528" w:hanging="528"/>
        <w:rPr>
          <w:rFonts w:ascii="仿宋" w:hAnsi="仿宋" w:eastAsia="仿宋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" w:hAnsi="仿宋" w:eastAsia="仿宋" w:cs="仿宋_GB2312"/>
          <w:sz w:val="24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>
      <w:pPr>
        <w:widowControl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eastAsia="仿宋_GB2312"/>
          <w:sz w:val="32"/>
          <w:szCs w:val="32"/>
        </w:rPr>
        <w:t>项目名称：浙江大学医学院附属第一医院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燃气报警器探头更换及标定项目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>
      <w:pPr>
        <w:pStyle w:val="2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snapToGrid w:val="0"/>
        <w:spacing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年月日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5"/>
              <w:jc w:val="center"/>
            </w:pP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E5MTY4YmNiMTFkNDkzZjlkOGNkNjc4YjNhOGFjMzA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A58B7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3D0B"/>
    <w:rsid w:val="000E411F"/>
    <w:rsid w:val="000E491E"/>
    <w:rsid w:val="000E4E6C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1AE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3DB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48F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C63BC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697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1C7"/>
    <w:rsid w:val="003C4944"/>
    <w:rsid w:val="003C5558"/>
    <w:rsid w:val="003C6075"/>
    <w:rsid w:val="003C68F1"/>
    <w:rsid w:val="003C6E18"/>
    <w:rsid w:val="003C7ECB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425F"/>
    <w:rsid w:val="0047514C"/>
    <w:rsid w:val="004808D2"/>
    <w:rsid w:val="004816A8"/>
    <w:rsid w:val="004822E8"/>
    <w:rsid w:val="0048476D"/>
    <w:rsid w:val="00487419"/>
    <w:rsid w:val="004908C3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0C1B"/>
    <w:rsid w:val="004B1142"/>
    <w:rsid w:val="004B1857"/>
    <w:rsid w:val="004B4B7D"/>
    <w:rsid w:val="004B5BEB"/>
    <w:rsid w:val="004B5D85"/>
    <w:rsid w:val="004B6632"/>
    <w:rsid w:val="004B68E6"/>
    <w:rsid w:val="004C1573"/>
    <w:rsid w:val="004C262E"/>
    <w:rsid w:val="004C2AB5"/>
    <w:rsid w:val="004C3FD8"/>
    <w:rsid w:val="004C7B1C"/>
    <w:rsid w:val="004D0C62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126D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4CD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1AC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906"/>
    <w:rsid w:val="00623BA8"/>
    <w:rsid w:val="00625DFD"/>
    <w:rsid w:val="006264CB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9F7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1D7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48F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1E8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4CC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952B2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0E6F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473A"/>
    <w:rsid w:val="009F6B80"/>
    <w:rsid w:val="00A024CE"/>
    <w:rsid w:val="00A02517"/>
    <w:rsid w:val="00A03DF3"/>
    <w:rsid w:val="00A04AF0"/>
    <w:rsid w:val="00A0561E"/>
    <w:rsid w:val="00A06034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3D6D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3CC1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B7E40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87803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0F15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672F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453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196C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2E2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2B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2D12"/>
    <w:rsid w:val="00F830BB"/>
    <w:rsid w:val="00F830D0"/>
    <w:rsid w:val="00F83FEE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168F1DC9"/>
    <w:rsid w:val="19FE5F86"/>
    <w:rsid w:val="1E064274"/>
    <w:rsid w:val="1F777407"/>
    <w:rsid w:val="22A26DD5"/>
    <w:rsid w:val="28B61F81"/>
    <w:rsid w:val="2C2F3077"/>
    <w:rsid w:val="30FB3BB9"/>
    <w:rsid w:val="3BE840D5"/>
    <w:rsid w:val="3EDC2137"/>
    <w:rsid w:val="4C1861F7"/>
    <w:rsid w:val="4E8C313E"/>
    <w:rsid w:val="50626680"/>
    <w:rsid w:val="529A0378"/>
    <w:rsid w:val="61243EE2"/>
    <w:rsid w:val="694C30C1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291</Words>
  <Characters>1662</Characters>
  <Lines>13</Lines>
  <Paragraphs>3</Paragraphs>
  <TotalTime>2</TotalTime>
  <ScaleCrop>false</ScaleCrop>
  <LinksUpToDate>false</LinksUpToDate>
  <CharactersWithSpaces>1950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2024-04-17T00:46:00Z</dcterms:created>
  <dc:creator>陈希琳</dc:creator>
  <cp:lastModifiedBy>王怡</cp:lastModifiedBy>
  <cp:lastPrinted>2020-09-01T07:08:00Z</cp:lastPrinted>
  <dcterms:modified xsi:type="dcterms:W3CDTF">2024-04-17T01:04:08Z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60DED6603426400F8C3562FC4491977E_13</vt:lpwstr>
  </property>
</Properties>
</file>