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93D410">
      <w:pPr>
        <w:autoSpaceDE w:val="0"/>
        <w:autoSpaceDN w:val="0"/>
        <w:adjustRightInd w:val="0"/>
        <w:snapToGrid w:val="0"/>
        <w:jc w:val="center"/>
        <w:rPr>
          <w:rFonts w:hint="eastAsia" w:ascii="仿宋_GB2312" w:hAnsi="仿宋_GB2312" w:eastAsia="仿宋_GB2312" w:cs="仿宋_GB2312"/>
          <w:b/>
          <w:sz w:val="56"/>
          <w:szCs w:val="56"/>
          <w:lang w:val="zh-CN"/>
        </w:rPr>
      </w:pPr>
    </w:p>
    <w:p w14:paraId="45440256">
      <w:pPr>
        <w:autoSpaceDE w:val="0"/>
        <w:autoSpaceDN w:val="0"/>
        <w:adjustRightInd w:val="0"/>
        <w:snapToGrid w:val="0"/>
        <w:jc w:val="center"/>
        <w:rPr>
          <w:rFonts w:hint="eastAsia" w:ascii="仿宋_GB2312" w:hAnsi="仿宋_GB2312" w:eastAsia="仿宋_GB2312" w:cs="仿宋_GB2312"/>
          <w:b/>
          <w:sz w:val="60"/>
          <w:szCs w:val="56"/>
          <w:lang w:val="zh-CN"/>
        </w:rPr>
      </w:pPr>
      <w:r>
        <w:rPr>
          <w:rFonts w:hint="eastAsia" w:ascii="仿宋_GB2312" w:hAnsi="仿宋_GB2312" w:eastAsia="仿宋_GB2312" w:cs="仿宋_GB2312"/>
          <w:b/>
          <w:sz w:val="60"/>
          <w:szCs w:val="56"/>
          <w:lang w:val="zh-CN"/>
        </w:rPr>
        <w:t>浙江大学医学院附属第一医院</w:t>
      </w:r>
    </w:p>
    <w:p w14:paraId="5E6B351F">
      <w:pPr>
        <w:autoSpaceDE w:val="0"/>
        <w:autoSpaceDN w:val="0"/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56"/>
          <w:szCs w:val="56"/>
          <w:lang w:val="zh-CN"/>
        </w:rPr>
      </w:pPr>
    </w:p>
    <w:p w14:paraId="2512C990">
      <w:pPr>
        <w:autoSpaceDE w:val="0"/>
        <w:autoSpaceDN w:val="0"/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56"/>
          <w:szCs w:val="56"/>
          <w:lang w:val="zh-CN"/>
        </w:rPr>
      </w:pPr>
    </w:p>
    <w:p w14:paraId="297F6CD8">
      <w:pPr>
        <w:pStyle w:val="9"/>
        <w:ind w:left="1168" w:hanging="1168"/>
        <w:rPr>
          <w:rFonts w:hint="eastAsia" w:ascii="仿宋_GB2312" w:hAnsi="仿宋_GB2312" w:eastAsia="仿宋_GB2312" w:cs="仿宋_GB2312"/>
          <w:sz w:val="56"/>
          <w:szCs w:val="56"/>
          <w:lang w:val="zh-CN"/>
        </w:rPr>
      </w:pPr>
    </w:p>
    <w:p w14:paraId="093FAAC6">
      <w:pPr>
        <w:pStyle w:val="9"/>
        <w:ind w:left="1168" w:hanging="1168"/>
        <w:rPr>
          <w:rFonts w:hint="eastAsia" w:ascii="仿宋_GB2312" w:hAnsi="仿宋_GB2312" w:eastAsia="仿宋_GB2312" w:cs="仿宋_GB2312"/>
          <w:sz w:val="56"/>
          <w:szCs w:val="56"/>
          <w:lang w:val="zh-CN"/>
        </w:rPr>
      </w:pPr>
    </w:p>
    <w:p w14:paraId="52F82F3A">
      <w:pPr>
        <w:autoSpaceDE w:val="0"/>
        <w:autoSpaceDN w:val="0"/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56"/>
          <w:szCs w:val="56"/>
          <w:lang w:val="zh-CN"/>
        </w:rPr>
      </w:pPr>
    </w:p>
    <w:p w14:paraId="27F098F0">
      <w:pPr>
        <w:autoSpaceDE w:val="0"/>
        <w:autoSpaceDN w:val="0"/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56"/>
          <w:szCs w:val="56"/>
          <w:lang w:val="zh-CN"/>
        </w:rPr>
      </w:pPr>
      <w:r>
        <w:rPr>
          <w:rFonts w:hint="eastAsia" w:ascii="仿宋_GB2312" w:hAnsi="仿宋_GB2312" w:eastAsia="仿宋_GB2312" w:cs="仿宋_GB2312"/>
          <w:sz w:val="56"/>
          <w:szCs w:val="56"/>
          <w:lang w:val="en-US" w:eastAsia="zh-CN"/>
        </w:rPr>
        <w:t>施工</w:t>
      </w:r>
      <w:r>
        <w:rPr>
          <w:rFonts w:hint="eastAsia" w:ascii="仿宋_GB2312" w:hAnsi="仿宋_GB2312" w:eastAsia="仿宋_GB2312" w:cs="仿宋_GB2312"/>
          <w:sz w:val="56"/>
          <w:szCs w:val="56"/>
          <w:lang w:val="zh-CN"/>
        </w:rPr>
        <w:t>类项目询价</w:t>
      </w:r>
    </w:p>
    <w:p w14:paraId="1AA262B1">
      <w:pPr>
        <w:autoSpaceDE w:val="0"/>
        <w:autoSpaceDN w:val="0"/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56"/>
          <w:szCs w:val="56"/>
          <w:lang w:val="zh-CN"/>
        </w:rPr>
      </w:pPr>
    </w:p>
    <w:p w14:paraId="70433962">
      <w:pPr>
        <w:autoSpaceDE w:val="0"/>
        <w:autoSpaceDN w:val="0"/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56"/>
          <w:szCs w:val="56"/>
          <w:lang w:val="zh-CN"/>
        </w:rPr>
      </w:pPr>
    </w:p>
    <w:p w14:paraId="5371C963">
      <w:pPr>
        <w:autoSpaceDE w:val="0"/>
        <w:autoSpaceDN w:val="0"/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56"/>
          <w:szCs w:val="56"/>
          <w:lang w:val="zh-CN"/>
        </w:rPr>
      </w:pPr>
    </w:p>
    <w:p w14:paraId="6ED99E64">
      <w:pPr>
        <w:autoSpaceDE w:val="0"/>
        <w:autoSpaceDN w:val="0"/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56"/>
          <w:szCs w:val="56"/>
          <w:lang w:val="zh-CN"/>
        </w:rPr>
      </w:pPr>
    </w:p>
    <w:p w14:paraId="63386EFF">
      <w:pPr>
        <w:autoSpaceDE w:val="0"/>
        <w:autoSpaceDN w:val="0"/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56"/>
          <w:szCs w:val="56"/>
          <w:lang w:val="zh-CN"/>
        </w:rPr>
      </w:pPr>
    </w:p>
    <w:p w14:paraId="5AF408E7">
      <w:pPr>
        <w:autoSpaceDE w:val="0"/>
        <w:autoSpaceDN w:val="0"/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56"/>
          <w:szCs w:val="56"/>
          <w:lang w:val="zh-CN"/>
        </w:rPr>
      </w:pPr>
    </w:p>
    <w:p w14:paraId="222D46FC">
      <w:pPr>
        <w:pStyle w:val="9"/>
        <w:ind w:left="1168" w:hanging="1168"/>
        <w:rPr>
          <w:rFonts w:hint="eastAsia" w:ascii="仿宋_GB2312" w:hAnsi="仿宋_GB2312" w:eastAsia="仿宋_GB2312" w:cs="仿宋_GB2312"/>
          <w:sz w:val="56"/>
          <w:szCs w:val="56"/>
          <w:lang w:val="zh-CN"/>
        </w:rPr>
      </w:pPr>
    </w:p>
    <w:p w14:paraId="25145673">
      <w:pPr>
        <w:pStyle w:val="9"/>
        <w:ind w:left="1168" w:hanging="1168"/>
        <w:rPr>
          <w:rFonts w:hint="eastAsia" w:ascii="仿宋_GB2312" w:hAnsi="仿宋_GB2312" w:eastAsia="仿宋_GB2312" w:cs="仿宋_GB2312"/>
          <w:sz w:val="56"/>
          <w:szCs w:val="56"/>
          <w:lang w:val="zh-CN"/>
        </w:rPr>
      </w:pPr>
    </w:p>
    <w:p w14:paraId="579A5D07">
      <w:pPr>
        <w:pStyle w:val="9"/>
        <w:ind w:left="1168" w:hanging="1168"/>
        <w:rPr>
          <w:rFonts w:hint="eastAsia" w:ascii="仿宋_GB2312" w:hAnsi="仿宋_GB2312" w:eastAsia="仿宋_GB2312" w:cs="仿宋_GB2312"/>
          <w:sz w:val="56"/>
          <w:szCs w:val="56"/>
          <w:lang w:val="zh-CN"/>
        </w:rPr>
      </w:pPr>
    </w:p>
    <w:p w14:paraId="391176B0">
      <w:pPr>
        <w:autoSpaceDE w:val="0"/>
        <w:autoSpaceDN w:val="0"/>
        <w:adjustRightInd w:val="0"/>
        <w:snapToGrid w:val="0"/>
        <w:spacing w:line="360" w:lineRule="auto"/>
        <w:ind w:left="2000" w:hanging="2000" w:hangingChars="500"/>
        <w:jc w:val="left"/>
        <w:rPr>
          <w:rFonts w:hint="eastAsia" w:ascii="仿宋_GB2312" w:hAnsi="仿宋_GB2312" w:eastAsia="仿宋_GB2312" w:cs="仿宋_GB2312"/>
          <w:sz w:val="40"/>
          <w:szCs w:val="56"/>
          <w:lang w:val="en-US" w:eastAsia="zh-CN"/>
        </w:rPr>
      </w:pPr>
      <w:r>
        <w:rPr>
          <w:rFonts w:hint="eastAsia" w:ascii="仿宋_GB2312" w:hAnsi="仿宋_GB2312" w:eastAsia="仿宋_GB2312" w:cs="仿宋_GB2312"/>
          <w:sz w:val="40"/>
          <w:szCs w:val="56"/>
          <w:lang w:val="zh-CN"/>
        </w:rPr>
        <w:t>项目名称：</w:t>
      </w:r>
      <w:bookmarkStart w:id="0" w:name="OLE_LINK1"/>
      <w:r>
        <w:rPr>
          <w:rFonts w:hint="eastAsia" w:ascii="仿宋_GB2312" w:hAnsi="仿宋_GB2312" w:eastAsia="仿宋_GB2312" w:cs="仿宋_GB2312"/>
          <w:sz w:val="40"/>
          <w:szCs w:val="56"/>
          <w:lang w:val="en-US" w:eastAsia="zh-CN"/>
        </w:rPr>
        <w:t>浙江大学医学院附属第一医院</w:t>
      </w:r>
    </w:p>
    <w:p w14:paraId="29B3F590">
      <w:pPr>
        <w:autoSpaceDE w:val="0"/>
        <w:autoSpaceDN w:val="0"/>
        <w:adjustRightInd w:val="0"/>
        <w:snapToGrid w:val="0"/>
        <w:spacing w:line="360" w:lineRule="auto"/>
        <w:ind w:firstLine="2000" w:firstLineChars="500"/>
        <w:jc w:val="left"/>
        <w:rPr>
          <w:rFonts w:hint="default" w:ascii="仿宋_GB2312" w:hAnsi="仿宋_GB2312" w:eastAsia="仿宋_GB2312" w:cs="仿宋_GB2312"/>
          <w:sz w:val="40"/>
          <w:szCs w:val="56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40"/>
          <w:szCs w:val="56"/>
          <w:lang w:val="en-US" w:eastAsia="zh-CN"/>
        </w:rPr>
        <w:t>城站院区大门围墙照明改造</w:t>
      </w:r>
    </w:p>
    <w:bookmarkEnd w:id="0"/>
    <w:p w14:paraId="52F07E20">
      <w:pPr>
        <w:autoSpaceDE w:val="0"/>
        <w:autoSpaceDN w:val="0"/>
        <w:adjustRightInd w:val="0"/>
        <w:snapToGrid w:val="0"/>
        <w:spacing w:after="156" w:afterLines="50"/>
        <w:jc w:val="center"/>
        <w:rPr>
          <w:rFonts w:hint="eastAsia" w:ascii="仿宋_GB2312" w:hAnsi="仿宋_GB2312" w:eastAsia="仿宋_GB2312" w:cs="仿宋_GB2312"/>
          <w:b/>
          <w:sz w:val="44"/>
          <w:szCs w:val="56"/>
          <w:lang w:val="zh-CN"/>
        </w:rPr>
      </w:pPr>
      <w:r>
        <w:rPr>
          <w:rFonts w:hint="eastAsia" w:ascii="仿宋_GB2312" w:hAnsi="仿宋_GB2312" w:eastAsia="仿宋_GB2312" w:cs="仿宋_GB2312"/>
          <w:b/>
          <w:sz w:val="44"/>
          <w:szCs w:val="56"/>
          <w:lang w:val="zh-CN"/>
        </w:rPr>
        <w:t>询价函</w:t>
      </w:r>
    </w:p>
    <w:p w14:paraId="57A4E378">
      <w:pPr>
        <w:autoSpaceDE w:val="0"/>
        <w:autoSpaceDN w:val="0"/>
        <w:adjustRightInd w:val="0"/>
        <w:snapToGrid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有关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法律法规及医院相关管理制度规定, 组织本次服务类项目询价。</w:t>
      </w:r>
    </w:p>
    <w:p w14:paraId="0B741D0C">
      <w:pPr>
        <w:autoSpaceDE w:val="0"/>
        <w:autoSpaceDN w:val="0"/>
        <w:adjustRightInd w:val="0"/>
        <w:snapToGrid w:val="0"/>
        <w:rPr>
          <w:rFonts w:hint="eastAsia" w:ascii="仿宋_GB2312" w:hAnsi="仿宋_GB2312" w:eastAsia="仿宋_GB2312" w:cs="仿宋_GB2312"/>
          <w:b/>
          <w:sz w:val="32"/>
          <w:szCs w:val="32"/>
          <w:lang w:val="zh-CN"/>
        </w:rPr>
      </w:pPr>
    </w:p>
    <w:p w14:paraId="4F452039">
      <w:pPr>
        <w:autoSpaceDE w:val="0"/>
        <w:autoSpaceDN w:val="0"/>
        <w:adjustRightInd w:val="0"/>
        <w:snapToGrid w:val="0"/>
        <w:rPr>
          <w:rFonts w:hint="eastAsia" w:ascii="仿宋_GB2312" w:hAnsi="仿宋_GB2312" w:eastAsia="仿宋_GB2312" w:cs="仿宋_GB2312"/>
          <w:b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zh-CN"/>
        </w:rPr>
        <w:t>一、询价品目</w:t>
      </w:r>
    </w:p>
    <w:tbl>
      <w:tblPr>
        <w:tblStyle w:val="10"/>
        <w:tblW w:w="4984" w:type="pct"/>
        <w:tblInd w:w="25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1490"/>
        <w:gridCol w:w="972"/>
        <w:gridCol w:w="3005"/>
        <w:gridCol w:w="2252"/>
      </w:tblGrid>
      <w:tr w14:paraId="7CAEB7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4524D5B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序号</w:t>
            </w:r>
          </w:p>
        </w:tc>
        <w:tc>
          <w:tcPr>
            <w:tcW w:w="8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CB31048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项目名称</w:t>
            </w:r>
          </w:p>
        </w:tc>
        <w:tc>
          <w:tcPr>
            <w:tcW w:w="5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5A1C61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采购方式</w:t>
            </w:r>
          </w:p>
        </w:tc>
        <w:tc>
          <w:tcPr>
            <w:tcW w:w="17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94A2D04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服务要求</w:t>
            </w:r>
          </w:p>
        </w:tc>
        <w:tc>
          <w:tcPr>
            <w:tcW w:w="132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80E3193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最高限价（万元）</w:t>
            </w:r>
          </w:p>
        </w:tc>
      </w:tr>
      <w:tr w14:paraId="13104F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456" w:type="pct"/>
            <w:vMerge w:val="restart"/>
            <w:tcBorders>
              <w:top w:val="single" w:color="auto" w:sz="8" w:space="0"/>
              <w:left w:val="single" w:color="auto" w:sz="8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E0A94D1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bookmarkStart w:id="1" w:name="OLE_LINK6" w:colFirst="0" w:colLast="4"/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877" w:type="pct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 w14:paraId="37A3285F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浙江大学医学院附属第一医院</w:t>
            </w:r>
            <w:bookmarkStart w:id="2" w:name="OLE_LINK2"/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城站院区大门围墙照明改造</w:t>
            </w:r>
            <w:bookmarkEnd w:id="2"/>
          </w:p>
        </w:tc>
        <w:tc>
          <w:tcPr>
            <w:tcW w:w="572" w:type="pct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 w14:paraId="38C0A39F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院内询价</w:t>
            </w:r>
          </w:p>
        </w:tc>
        <w:tc>
          <w:tcPr>
            <w:tcW w:w="1768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 w14:paraId="6C2EC829">
            <w:pPr>
              <w:autoSpaceDE w:val="0"/>
              <w:autoSpaceDN w:val="0"/>
              <w:adjustRightInd w:val="0"/>
              <w:snapToGrid w:val="0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地点：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城站院区</w:t>
            </w:r>
          </w:p>
        </w:tc>
        <w:tc>
          <w:tcPr>
            <w:tcW w:w="1325" w:type="pct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 w14:paraId="330CD0C1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8.35</w:t>
            </w:r>
          </w:p>
        </w:tc>
      </w:tr>
      <w:bookmarkEnd w:id="1"/>
      <w:tr w14:paraId="59E765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456" w:type="pct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13E652E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77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2A95CBB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72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A39170F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6D78D4">
            <w:pPr>
              <w:autoSpaceDE w:val="0"/>
              <w:autoSpaceDN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内容：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浙江大学医学院附属第一医院城站院区大门围墙照明改造</w:t>
            </w:r>
          </w:p>
        </w:tc>
        <w:tc>
          <w:tcPr>
            <w:tcW w:w="1325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00CE77">
            <w:pPr>
              <w:autoSpaceDE w:val="0"/>
              <w:autoSpaceDN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100A5F71">
      <w:pPr>
        <w:autoSpaceDE w:val="0"/>
        <w:autoSpaceDN w:val="0"/>
        <w:adjustRightInd w:val="0"/>
        <w:snapToGrid w:val="0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132CFB88">
      <w:pPr>
        <w:autoSpaceDE w:val="0"/>
        <w:autoSpaceDN w:val="0"/>
        <w:adjustRightInd w:val="0"/>
        <w:snapToGrid w:val="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C3C3882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二、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服务范围及内容：</w:t>
      </w:r>
    </w:p>
    <w:p w14:paraId="467172A7">
      <w:pPr>
        <w:adjustRightInd w:val="0"/>
        <w:snapToGrid w:val="0"/>
        <w:spacing w:line="360" w:lineRule="auto"/>
        <w:ind w:firstLine="960" w:firstLineChars="300"/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zh-CN" w:eastAsia="zh-CN" w:bidi="ar-SA"/>
        </w:rPr>
        <w:t>1、</w:t>
      </w: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浙江大学医学院附属第一医院</w:t>
      </w:r>
      <w:bookmarkStart w:id="3" w:name="OLE_LINK4"/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城站院区大门围墙</w:t>
      </w:r>
      <w:bookmarkEnd w:id="3"/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照明改造包括</w:t>
      </w: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zh-CN" w:eastAsia="zh-CN" w:bidi="ar-SA"/>
        </w:rPr>
        <w:t>（</w:t>
      </w: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但不限于</w:t>
      </w: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zh-CN" w:eastAsia="zh-CN" w:bidi="ar-SA"/>
        </w:rPr>
        <w:t>）：</w:t>
      </w: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主要包括城站院区大门围墙、门岗、景观石等泛光照明方案施工。</w:t>
      </w:r>
    </w:p>
    <w:p w14:paraId="6A34B874">
      <w:pPr>
        <w:adjustRightInd w:val="0"/>
        <w:snapToGrid w:val="0"/>
        <w:spacing w:line="360" w:lineRule="auto"/>
        <w:ind w:firstLine="640"/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2、配合甲方做好本工程可能出现的需求调整及引起的变更等增加内容。</w:t>
      </w:r>
    </w:p>
    <w:p w14:paraId="770A89E9">
      <w:pPr>
        <w:adjustRightInd w:val="0"/>
        <w:snapToGrid w:val="0"/>
        <w:spacing w:line="360" w:lineRule="auto"/>
        <w:ind w:firstLine="640"/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</w:pPr>
      <w:bookmarkStart w:id="4" w:name="OLE_LINK5"/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3、品牌要求：</w:t>
      </w:r>
    </w:p>
    <w:p w14:paraId="73008CBB">
      <w:pPr>
        <w:adjustRightInd w:val="0"/>
        <w:snapToGrid w:val="0"/>
        <w:spacing w:line="360" w:lineRule="auto"/>
        <w:ind w:firstLine="640" w:firstLineChars="200"/>
        <w:rPr>
          <w:rFonts w:hint="default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1.灯具主材生产商、品牌要求为深圳磊飞照明科技有限责任公司、西顿、爱克。</w:t>
      </w:r>
    </w:p>
    <w:p w14:paraId="2285EA71">
      <w:pPr>
        <w:pStyle w:val="9"/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 xml:space="preserve">    2.电线、电缆要求浙江万马、浙江元通、永通牌。</w:t>
      </w:r>
    </w:p>
    <w:p w14:paraId="39A9F3A4">
      <w:pPr>
        <w:pStyle w:val="9"/>
        <w:rPr>
          <w:rFonts w:hint="eastAsia" w:ascii="仿宋_GB2312" w:hAnsi="仿宋_GB2312" w:eastAsia="宋体" w:cs="仿宋_GB2312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 xml:space="preserve">    3.电气元器件（包含配电箱在内）要求ABB、西门子、施耐德。</w:t>
      </w:r>
    </w:p>
    <w:bookmarkEnd w:id="4"/>
    <w:p w14:paraId="5DFCC746">
      <w:pPr>
        <w:pStyle w:val="9"/>
        <w:rPr>
          <w:rFonts w:hint="default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</w:pPr>
    </w:p>
    <w:p w14:paraId="45966313">
      <w:pPr>
        <w:pStyle w:val="9"/>
        <w:rPr>
          <w:rFonts w:hint="default"/>
          <w:lang w:val="en-US" w:eastAsia="zh-CN"/>
        </w:rPr>
      </w:pPr>
    </w:p>
    <w:p w14:paraId="3D0F4110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报价要求</w:t>
      </w:r>
    </w:p>
    <w:p w14:paraId="4F2AEDDE">
      <w:pPr>
        <w:widowControl/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1、本项目的报价上限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  <w:rPrChange w:id="0" w:author="风蓝雪夜寒" w:date="2024-04-15T15:50:42Z">
            <w:rPr>
              <w:rFonts w:hint="eastAsia" w:ascii="仿宋" w:hAnsi="仿宋" w:eastAsia="仿宋" w:cs="仿宋"/>
              <w:color w:val="000000"/>
              <w:kern w:val="0"/>
              <w:sz w:val="28"/>
              <w:szCs w:val="28"/>
              <w:lang w:bidi="ar"/>
            </w:rPr>
          </w:rPrChange>
        </w:rPr>
        <w:t>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8.35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  <w:rPrChange w:id="1" w:author="风蓝雪夜寒" w:date="2024-04-15T15:50:42Z">
            <w:rPr>
              <w:rFonts w:hint="eastAsia" w:ascii="仿宋" w:hAnsi="仿宋" w:eastAsia="仿宋" w:cs="仿宋"/>
              <w:color w:val="000000"/>
              <w:kern w:val="0"/>
              <w:sz w:val="28"/>
              <w:szCs w:val="28"/>
              <w:lang w:bidi="ar"/>
            </w:rPr>
          </w:rPrChange>
        </w:rPr>
        <w:t>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  <w:rPrChange w:id="2" w:author="风蓝雪夜寒" w:date="2024-04-15T15:50:42Z">
            <w:rPr>
              <w:rFonts w:hint="eastAsia" w:ascii="仿宋" w:hAnsi="仿宋" w:eastAsia="仿宋" w:cs="仿宋"/>
              <w:color w:val="000000"/>
              <w:kern w:val="0"/>
              <w:sz w:val="28"/>
              <w:szCs w:val="28"/>
              <w:lang w:bidi="ar"/>
            </w:rPr>
          </w:rPrChange>
        </w:rPr>
        <w:t>，超过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u w:val="single"/>
          <w:lang w:val="en-US" w:eastAsia="zh-CN" w:bidi="ar"/>
        </w:rPr>
        <w:t>8.35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  <w:rPrChange w:id="3" w:author="风蓝雪夜寒" w:date="2024-04-15T15:50:42Z">
            <w:rPr>
              <w:rFonts w:hint="eastAsia" w:ascii="仿宋" w:hAnsi="仿宋" w:eastAsia="仿宋" w:cs="仿宋"/>
              <w:color w:val="000000"/>
              <w:kern w:val="0"/>
              <w:sz w:val="28"/>
              <w:szCs w:val="28"/>
              <w:lang w:bidi="ar"/>
            </w:rPr>
          </w:rPrChange>
        </w:rPr>
        <w:t>万元的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报价将被拒绝。</w:t>
      </w:r>
    </w:p>
    <w:p w14:paraId="3BA570A7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款项支付：</w:t>
      </w:r>
      <w:r>
        <w:rPr>
          <w:rFonts w:hint="eastAsia" w:ascii="仿宋_GB2312" w:hAnsi="仿宋_GB2312" w:eastAsia="仿宋_GB2312" w:cs="仿宋_GB2312"/>
          <w:sz w:val="32"/>
          <w:szCs w:val="32"/>
        </w:rPr>
        <w:t>（具体以合同签订时约定为准）</w:t>
      </w:r>
    </w:p>
    <w:p w14:paraId="25739129">
      <w:pPr>
        <w:adjustRightInd w:val="0"/>
        <w:snapToGrid w:val="0"/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pacing w:val="0"/>
          <w:kern w:val="2"/>
          <w:sz w:val="32"/>
          <w:szCs w:val="32"/>
          <w:lang w:val="en-US" w:eastAsia="zh-CN" w:bidi="ar-SA"/>
        </w:rPr>
        <w:t>履约保证金为合同价的5%；项目竣工（交付使用）验收合格，所有问题整改完成，承包人将工程竣工资料移交给建设单位后，支付至扣除甩项工程造价、暂估金额和暂列金额后的签约合同价的85%；经审计结算后，甲方支付至本项目结算审定价的97%（送审必须在工程验收通过后6个月内完成，乙方应按甲方要求提供全额发票），并扣除施工用水、用电费用（按结算审定价的千分之七扣除）；质量保证金为结算工程款的 3 %的，质保期为2年。</w:t>
      </w:r>
    </w:p>
    <w:p w14:paraId="36035BA3">
      <w:pPr>
        <w:adjustRightInd w:val="0"/>
        <w:snapToGrid w:val="0"/>
        <w:spacing w:line="360" w:lineRule="auto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、询价事宜</w:t>
      </w:r>
    </w:p>
    <w:p w14:paraId="380AA0F1"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1、询价时间：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  <w:rPrChange w:id="4" w:author="风蓝雪夜寒" w:date="2024-04-10T15:20:14Z">
            <w:rPr>
              <w:rFonts w:hint="eastAsia" w:ascii="仿宋" w:hAnsi="仿宋" w:eastAsia="仿宋" w:cs="仿宋"/>
              <w:color w:val="000000"/>
              <w:kern w:val="0"/>
              <w:sz w:val="28"/>
              <w:szCs w:val="28"/>
              <w:lang w:val="en-US" w:eastAsia="zh-CN" w:bidi="ar"/>
            </w:rPr>
          </w:rPrChange>
        </w:rPr>
        <w:t>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  <w:rPrChange w:id="5" w:author="风蓝雪夜寒" w:date="2024-04-10T15:20:14Z">
            <w:rPr>
              <w:rFonts w:hint="eastAsia" w:ascii="仿宋" w:hAnsi="仿宋" w:eastAsia="仿宋" w:cs="仿宋"/>
              <w:color w:val="000000"/>
              <w:kern w:val="0"/>
              <w:sz w:val="28"/>
              <w:szCs w:val="28"/>
              <w:lang w:val="en-US" w:eastAsia="zh-CN" w:bidi="ar"/>
            </w:rPr>
          </w:rPrChange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  <w:rPrChange w:id="6" w:author="风蓝雪夜寒" w:date="2024-04-10T15:20:14Z">
            <w:rPr>
              <w:rFonts w:hint="eastAsia" w:ascii="仿宋" w:hAnsi="仿宋" w:eastAsia="仿宋" w:cs="仿宋"/>
              <w:color w:val="000000"/>
              <w:kern w:val="0"/>
              <w:sz w:val="28"/>
              <w:szCs w:val="28"/>
              <w:lang w:val="en-US" w:eastAsia="zh-CN" w:bidi="ar"/>
            </w:rPr>
          </w:rPrChange>
        </w:rPr>
        <w:t>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27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  <w:rPrChange w:id="7" w:author="风蓝雪夜寒" w:date="2024-04-10T15:20:14Z">
            <w:rPr>
              <w:rFonts w:hint="eastAsia" w:ascii="仿宋" w:hAnsi="仿宋" w:eastAsia="仿宋" w:cs="仿宋"/>
              <w:color w:val="000000"/>
              <w:kern w:val="0"/>
              <w:sz w:val="28"/>
              <w:szCs w:val="28"/>
              <w:lang w:val="en-US" w:eastAsia="zh-CN" w:bidi="ar"/>
            </w:rPr>
          </w:rPrChange>
        </w:rPr>
        <w:t>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 xml:space="preserve">下午14：00（请于13：45提前到场签到）    </w:t>
      </w:r>
    </w:p>
    <w:p w14:paraId="0AD8E899">
      <w:pPr>
        <w:autoSpaceDE w:val="0"/>
        <w:autoSpaceDN w:val="0"/>
        <w:adjustRightInd w:val="0"/>
        <w:snapToGrid w:val="0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2、询价地址：庆春院区1号楼地下一层消控会议室</w:t>
      </w:r>
    </w:p>
    <w:p w14:paraId="52AE686D"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3、询价文件一式贰份</w:t>
      </w:r>
    </w:p>
    <w:p w14:paraId="7C58A069"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4、联系电话：13735818680 陈工</w:t>
      </w:r>
    </w:p>
    <w:p w14:paraId="6E0FE358">
      <w:pPr>
        <w:pStyle w:val="4"/>
        <w:rPr>
          <w:rFonts w:hint="eastAsia"/>
          <w:lang w:val="en-US" w:eastAsia="zh-CN"/>
        </w:rPr>
      </w:pPr>
    </w:p>
    <w:p w14:paraId="30D5CECE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、响应文件组成</w:t>
      </w:r>
    </w:p>
    <w:p w14:paraId="6AB20451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响应文件应包括（按顺序）下列文件，并逐页盖红章，不得有散页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所有材料必须密封装袋：</w:t>
      </w:r>
    </w:p>
    <w:p w14:paraId="168D4DEC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询价函</w:t>
      </w:r>
    </w:p>
    <w:p w14:paraId="668E9FD1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询价响应函（详见附件1）</w:t>
      </w:r>
    </w:p>
    <w:p w14:paraId="3C22307B">
      <w:pPr>
        <w:autoSpaceDE w:val="0"/>
        <w:autoSpaceDN w:val="0"/>
        <w:adjustRightInd w:val="0"/>
        <w:snapToGrid w:val="0"/>
        <w:spacing w:line="360" w:lineRule="auto"/>
        <w:ind w:right="-313" w:rightChars="-149"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报价文件（详见附件2、3，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二次报价函空白单独打印盖章，现场填写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</w:t>
      </w:r>
    </w:p>
    <w:p w14:paraId="08705793">
      <w:pPr>
        <w:autoSpaceDE w:val="0"/>
        <w:autoSpaceDN w:val="0"/>
        <w:adjustRightInd w:val="0"/>
        <w:snapToGrid w:val="0"/>
        <w:spacing w:line="360" w:lineRule="auto"/>
        <w:ind w:right="-313" w:rightChars="-149"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法定代表人授权委托书</w:t>
      </w:r>
    </w:p>
    <w:p w14:paraId="38F52754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相关资质文件复印件</w:t>
      </w:r>
    </w:p>
    <w:p w14:paraId="26D8D818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工商营业执照复印件</w:t>
      </w:r>
    </w:p>
    <w:p w14:paraId="498F2A4B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</w:rPr>
      </w:pPr>
    </w:p>
    <w:p w14:paraId="04D50219">
      <w:pPr>
        <w:pStyle w:val="4"/>
        <w:rPr>
          <w:rFonts w:hint="eastAsia" w:ascii="仿宋_GB2312" w:hAnsi="仿宋_GB2312" w:eastAsia="仿宋_GB2312" w:cs="仿宋_GB2312"/>
        </w:rPr>
      </w:pPr>
    </w:p>
    <w:p w14:paraId="2D8DC842">
      <w:pPr>
        <w:pStyle w:val="5"/>
        <w:rPr>
          <w:rFonts w:hint="eastAsia" w:ascii="仿宋_GB2312" w:hAnsi="仿宋_GB2312" w:eastAsia="仿宋_GB2312" w:cs="仿宋_GB2312"/>
        </w:rPr>
      </w:pPr>
    </w:p>
    <w:p w14:paraId="113B1FC3">
      <w:pPr>
        <w:pStyle w:val="5"/>
        <w:rPr>
          <w:rFonts w:hint="eastAsia" w:ascii="仿宋_GB2312" w:hAnsi="仿宋_GB2312" w:eastAsia="仿宋_GB2312" w:cs="仿宋_GB2312"/>
        </w:rPr>
      </w:pPr>
    </w:p>
    <w:p w14:paraId="48611969">
      <w:pPr>
        <w:pStyle w:val="5"/>
        <w:rPr>
          <w:rFonts w:hint="eastAsia" w:ascii="仿宋_GB2312" w:hAnsi="仿宋_GB2312" w:eastAsia="仿宋_GB2312" w:cs="仿宋_GB2312"/>
        </w:rPr>
      </w:pPr>
    </w:p>
    <w:p w14:paraId="1E8EFD8A">
      <w:pPr>
        <w:pStyle w:val="5"/>
        <w:rPr>
          <w:rFonts w:hint="eastAsia" w:ascii="仿宋_GB2312" w:hAnsi="仿宋_GB2312" w:eastAsia="仿宋_GB2312" w:cs="仿宋_GB2312"/>
        </w:rPr>
      </w:pPr>
    </w:p>
    <w:p w14:paraId="6048E9A4">
      <w:pPr>
        <w:pStyle w:val="5"/>
        <w:rPr>
          <w:rFonts w:hint="eastAsia" w:ascii="仿宋_GB2312" w:hAnsi="仿宋_GB2312" w:eastAsia="仿宋_GB2312" w:cs="仿宋_GB2312"/>
        </w:rPr>
      </w:pPr>
    </w:p>
    <w:p w14:paraId="54B85A63">
      <w:pPr>
        <w:pStyle w:val="5"/>
        <w:rPr>
          <w:rFonts w:hint="eastAsia" w:ascii="仿宋_GB2312" w:hAnsi="仿宋_GB2312" w:eastAsia="仿宋_GB2312" w:cs="仿宋_GB2312"/>
        </w:rPr>
      </w:pPr>
    </w:p>
    <w:p w14:paraId="3EFB1D79">
      <w:pPr>
        <w:pStyle w:val="5"/>
        <w:rPr>
          <w:rFonts w:hint="eastAsia" w:ascii="仿宋_GB2312" w:hAnsi="仿宋_GB2312" w:eastAsia="仿宋_GB2312" w:cs="仿宋_GB2312"/>
        </w:rPr>
      </w:pPr>
    </w:p>
    <w:p w14:paraId="3D4D85B0">
      <w:pPr>
        <w:pStyle w:val="5"/>
        <w:rPr>
          <w:rFonts w:hint="eastAsia" w:ascii="仿宋_GB2312" w:hAnsi="仿宋_GB2312" w:eastAsia="仿宋_GB2312" w:cs="仿宋_GB2312"/>
        </w:rPr>
      </w:pPr>
    </w:p>
    <w:p w14:paraId="15C91C15">
      <w:pPr>
        <w:pStyle w:val="5"/>
        <w:rPr>
          <w:rFonts w:hint="eastAsia" w:ascii="仿宋_GB2312" w:hAnsi="仿宋_GB2312" w:eastAsia="仿宋_GB2312" w:cs="仿宋_GB2312"/>
        </w:rPr>
      </w:pPr>
    </w:p>
    <w:p w14:paraId="4E733846">
      <w:pPr>
        <w:pStyle w:val="5"/>
        <w:rPr>
          <w:rFonts w:hint="eastAsia" w:ascii="仿宋_GB2312" w:hAnsi="仿宋_GB2312" w:eastAsia="仿宋_GB2312" w:cs="仿宋_GB2312"/>
        </w:rPr>
      </w:pPr>
    </w:p>
    <w:p w14:paraId="49C6B432">
      <w:pPr>
        <w:pStyle w:val="5"/>
        <w:rPr>
          <w:rFonts w:hint="eastAsia" w:ascii="仿宋_GB2312" w:hAnsi="仿宋_GB2312" w:eastAsia="仿宋_GB2312" w:cs="仿宋_GB2312"/>
        </w:rPr>
      </w:pPr>
    </w:p>
    <w:p w14:paraId="6DB0836B">
      <w:pPr>
        <w:pStyle w:val="5"/>
        <w:rPr>
          <w:rFonts w:hint="eastAsia" w:ascii="仿宋_GB2312" w:hAnsi="仿宋_GB2312" w:eastAsia="仿宋_GB2312" w:cs="仿宋_GB2312"/>
        </w:rPr>
      </w:pPr>
    </w:p>
    <w:p w14:paraId="266C14AC">
      <w:pPr>
        <w:pStyle w:val="5"/>
        <w:rPr>
          <w:rFonts w:hint="eastAsia" w:ascii="仿宋_GB2312" w:hAnsi="仿宋_GB2312" w:eastAsia="仿宋_GB2312" w:cs="仿宋_GB2312"/>
        </w:rPr>
      </w:pPr>
    </w:p>
    <w:p w14:paraId="47128C2E">
      <w:pPr>
        <w:pStyle w:val="5"/>
        <w:rPr>
          <w:rFonts w:hint="eastAsia" w:ascii="仿宋_GB2312" w:hAnsi="仿宋_GB2312" w:eastAsia="仿宋_GB2312" w:cs="仿宋_GB2312"/>
        </w:rPr>
      </w:pPr>
    </w:p>
    <w:p w14:paraId="66410EF2">
      <w:pPr>
        <w:pStyle w:val="5"/>
        <w:rPr>
          <w:rFonts w:hint="eastAsia" w:ascii="仿宋_GB2312" w:hAnsi="仿宋_GB2312" w:eastAsia="仿宋_GB2312" w:cs="仿宋_GB2312"/>
        </w:rPr>
      </w:pPr>
    </w:p>
    <w:p w14:paraId="638921B3">
      <w:pPr>
        <w:pStyle w:val="5"/>
        <w:rPr>
          <w:rFonts w:hint="eastAsia" w:ascii="仿宋_GB2312" w:hAnsi="仿宋_GB2312" w:eastAsia="仿宋_GB2312" w:cs="仿宋_GB2312"/>
        </w:rPr>
      </w:pPr>
    </w:p>
    <w:p w14:paraId="595CC767">
      <w:pPr>
        <w:pStyle w:val="5"/>
        <w:rPr>
          <w:rFonts w:hint="eastAsia" w:ascii="仿宋_GB2312" w:hAnsi="仿宋_GB2312" w:eastAsia="仿宋_GB2312" w:cs="仿宋_GB2312"/>
        </w:rPr>
      </w:pPr>
    </w:p>
    <w:p w14:paraId="2CF25AE6">
      <w:pPr>
        <w:pStyle w:val="5"/>
        <w:rPr>
          <w:rFonts w:hint="eastAsia" w:ascii="仿宋_GB2312" w:hAnsi="仿宋_GB2312" w:eastAsia="仿宋_GB2312" w:cs="仿宋_GB2312"/>
        </w:rPr>
      </w:pPr>
    </w:p>
    <w:p w14:paraId="5FCC08F9">
      <w:pPr>
        <w:pStyle w:val="5"/>
        <w:rPr>
          <w:rFonts w:hint="eastAsia" w:ascii="仿宋_GB2312" w:hAnsi="仿宋_GB2312" w:eastAsia="仿宋_GB2312" w:cs="仿宋_GB2312"/>
        </w:rPr>
      </w:pPr>
    </w:p>
    <w:p w14:paraId="72F0E9D4">
      <w:pPr>
        <w:pStyle w:val="5"/>
        <w:rPr>
          <w:rFonts w:hint="eastAsia" w:ascii="仿宋_GB2312" w:hAnsi="仿宋_GB2312" w:eastAsia="仿宋_GB2312" w:cs="仿宋_GB2312"/>
        </w:rPr>
      </w:pPr>
    </w:p>
    <w:p w14:paraId="409FDD13">
      <w:pPr>
        <w:pStyle w:val="5"/>
        <w:rPr>
          <w:rFonts w:hint="eastAsia" w:ascii="仿宋_GB2312" w:hAnsi="仿宋_GB2312" w:eastAsia="仿宋_GB2312" w:cs="仿宋_GB2312"/>
        </w:rPr>
      </w:pPr>
    </w:p>
    <w:p w14:paraId="7FE5146F">
      <w:pPr>
        <w:pStyle w:val="5"/>
        <w:rPr>
          <w:rFonts w:hint="eastAsia" w:ascii="仿宋_GB2312" w:hAnsi="仿宋_GB2312" w:eastAsia="仿宋_GB2312" w:cs="仿宋_GB2312"/>
        </w:rPr>
      </w:pPr>
    </w:p>
    <w:p w14:paraId="65B19D4B">
      <w:pPr>
        <w:pStyle w:val="5"/>
        <w:rPr>
          <w:rFonts w:hint="eastAsia" w:ascii="仿宋_GB2312" w:hAnsi="仿宋_GB2312" w:eastAsia="仿宋_GB2312" w:cs="仿宋_GB2312"/>
        </w:rPr>
      </w:pPr>
    </w:p>
    <w:p w14:paraId="7EBAD0CF">
      <w:pPr>
        <w:pStyle w:val="5"/>
        <w:rPr>
          <w:rFonts w:hint="eastAsia" w:ascii="仿宋_GB2312" w:hAnsi="仿宋_GB2312" w:eastAsia="仿宋_GB2312" w:cs="仿宋_GB2312"/>
        </w:rPr>
      </w:pPr>
    </w:p>
    <w:p w14:paraId="6FFE0B97">
      <w:pPr>
        <w:autoSpaceDE w:val="0"/>
        <w:autoSpaceDN w:val="0"/>
        <w:adjustRightInd w:val="0"/>
        <w:snapToGrid w:val="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附件1：</w:t>
      </w:r>
    </w:p>
    <w:p w14:paraId="0AAC2D56">
      <w:pPr>
        <w:spacing w:line="360" w:lineRule="auto"/>
        <w:jc w:val="center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询价函</w:t>
      </w:r>
    </w:p>
    <w:p w14:paraId="25918208"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致：</w:t>
      </w:r>
      <w:r>
        <w:rPr>
          <w:rFonts w:hint="eastAsia" w:ascii="仿宋_GB2312" w:hAnsi="仿宋_GB2312" w:eastAsia="仿宋_GB2312" w:cs="仿宋_GB2312"/>
          <w:b/>
          <w:sz w:val="32"/>
          <w:szCs w:val="32"/>
          <w:u w:val="single"/>
        </w:rPr>
        <w:t>浙江大学医学院附属第一医院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:</w:t>
      </w:r>
    </w:p>
    <w:p w14:paraId="122CBD42">
      <w:pPr>
        <w:spacing w:line="360" w:lineRule="auto"/>
        <w:ind w:firstLine="48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我方已仔细研究了</w:t>
      </w:r>
      <w:bookmarkStart w:id="5" w:name="OLE_LINK3"/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浙江大学医学院附属第一医院城站院区大门围墙照明改造</w:t>
      </w:r>
      <w:bookmarkEnd w:id="5"/>
      <w:r>
        <w:rPr>
          <w:rFonts w:hint="eastAsia" w:ascii="仿宋_GB2312" w:hAnsi="仿宋_GB2312" w:eastAsia="仿宋_GB2312" w:cs="仿宋_GB2312"/>
          <w:sz w:val="32"/>
          <w:szCs w:val="32"/>
        </w:rPr>
        <w:t>询价文件和询价补充文件（若有），已充分理解并掌握了本询价项目的全部有关情况。同意接受询价文件的全部内容和条件，愿意以本询价文件向你方发包的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浙江大学医学院附属第一医院城站院区大门围墙照明改造</w:t>
      </w:r>
      <w:r>
        <w:rPr>
          <w:rFonts w:hint="eastAsia" w:ascii="仿宋_GB2312" w:hAnsi="仿宋_GB2312" w:eastAsia="仿宋_GB2312" w:cs="仿宋_GB2312"/>
          <w:sz w:val="32"/>
          <w:szCs w:val="32"/>
        </w:rPr>
        <w:t>全部内容进行响应。总报价合计为人民币（大写）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元（RMB____________），服务期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。</w:t>
      </w:r>
    </w:p>
    <w:p w14:paraId="26678FE3">
      <w:pPr>
        <w:pStyle w:val="6"/>
        <w:spacing w:line="360" w:lineRule="auto"/>
        <w:ind w:left="0" w:leftChars="0"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我方将严格按照有关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法律</w:t>
      </w:r>
      <w:r>
        <w:rPr>
          <w:rFonts w:hint="eastAsia" w:ascii="仿宋_GB2312" w:hAnsi="仿宋_GB2312" w:eastAsia="仿宋_GB2312" w:cs="仿宋_GB2312"/>
          <w:sz w:val="32"/>
          <w:szCs w:val="32"/>
        </w:rPr>
        <w:t>法规及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询价</w:t>
      </w:r>
      <w:r>
        <w:rPr>
          <w:rFonts w:hint="eastAsia" w:ascii="仿宋_GB2312" w:hAnsi="仿宋_GB2312" w:eastAsia="仿宋_GB2312" w:cs="仿宋_GB2312"/>
          <w:sz w:val="32"/>
          <w:szCs w:val="32"/>
        </w:rPr>
        <w:t>文件的规定参加询价，并理解贵方不一定接受最低标价的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响应</w:t>
      </w:r>
      <w:r>
        <w:rPr>
          <w:rFonts w:hint="eastAsia" w:ascii="仿宋_GB2312" w:hAnsi="仿宋_GB2312" w:eastAsia="仿宋_GB2312" w:cs="仿宋_GB2312"/>
          <w:sz w:val="32"/>
          <w:szCs w:val="32"/>
        </w:rPr>
        <w:t>，对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定标</w:t>
      </w:r>
      <w:r>
        <w:rPr>
          <w:rFonts w:hint="eastAsia" w:ascii="仿宋_GB2312" w:hAnsi="仿宋_GB2312" w:eastAsia="仿宋_GB2312" w:cs="仿宋_GB2312"/>
          <w:sz w:val="32"/>
          <w:szCs w:val="32"/>
        </w:rPr>
        <w:t>结果也没有解释义务。</w:t>
      </w:r>
    </w:p>
    <w:p w14:paraId="4AE0C169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5D01797"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35FEC19"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单位（公章）：                 </w:t>
      </w:r>
    </w:p>
    <w:p w14:paraId="76F4292C"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法定代表或委托代理人（签字）：</w:t>
      </w:r>
    </w:p>
    <w:p w14:paraId="129E09B0"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联系地址：</w:t>
      </w:r>
    </w:p>
    <w:p w14:paraId="6AD14A16"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电话：                       邮编：</w:t>
      </w:r>
    </w:p>
    <w:p w14:paraId="6F693475"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开户银行：                   帐号：</w:t>
      </w:r>
    </w:p>
    <w:p w14:paraId="30C2F8FF">
      <w:pPr>
        <w:spacing w:line="360" w:lineRule="auto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  月    日</w:t>
      </w:r>
    </w:p>
    <w:p w14:paraId="47CC7C8A">
      <w:pPr>
        <w:widowControl/>
        <w:jc w:val="left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br w:type="page"/>
      </w:r>
    </w:p>
    <w:p w14:paraId="4E749064">
      <w:pPr>
        <w:autoSpaceDE w:val="0"/>
        <w:autoSpaceDN w:val="0"/>
        <w:adjustRightInd w:val="0"/>
        <w:snapToGrid w:val="0"/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附件2：报价明细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详见清单表格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）</w:t>
      </w:r>
    </w:p>
    <w:p w14:paraId="30FD5614">
      <w:pPr>
        <w:widowControl/>
        <w:jc w:val="left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 w14:paraId="372CFA4B">
      <w:pPr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br w:type="page"/>
      </w:r>
    </w:p>
    <w:p w14:paraId="35DA3023">
      <w:pPr>
        <w:autoSpaceDE w:val="0"/>
        <w:autoSpaceDN w:val="0"/>
        <w:adjustRightInd w:val="0"/>
        <w:snapToGrid w:val="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附件3：</w:t>
      </w:r>
    </w:p>
    <w:p w14:paraId="2992AB59">
      <w:pPr>
        <w:snapToGrid w:val="0"/>
        <w:spacing w:before="156" w:beforeLines="50" w:after="50" w:line="360" w:lineRule="auto"/>
        <w:jc w:val="center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法定代表人授权委托书</w:t>
      </w:r>
    </w:p>
    <w:p w14:paraId="75A532C7">
      <w:pPr>
        <w:snapToGrid w:val="0"/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致：_________ ：</w:t>
      </w:r>
    </w:p>
    <w:p w14:paraId="4CAFEAD7">
      <w:pPr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_______（姓名）系_____（投标人名称）的法定代表人，现授权委托本单位在职职工________（姓名）以我方的名义参加__________________项目的询价响应活动，并代表我方全权办理针对上述项目的响应、开标、评标、二次报价、签约等具体事务和签署相关文件。</w:t>
      </w:r>
    </w:p>
    <w:p w14:paraId="5A581D59">
      <w:pPr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我方对被授权人的签名事项负全部责任。</w:t>
      </w:r>
    </w:p>
    <w:p w14:paraId="5666BE75">
      <w:pPr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在撤销授权的书面通知以前，本授权书一直有效。被授权人在授权书有效期内签署的所有文件不因授权的撤销而失效。</w:t>
      </w:r>
    </w:p>
    <w:p w14:paraId="3ECE7671">
      <w:pPr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被授权人无转委托权，特此委托。</w:t>
      </w:r>
    </w:p>
    <w:p w14:paraId="5DFB35B9">
      <w:pPr>
        <w:snapToGrid w:val="0"/>
        <w:spacing w:before="156" w:beforeLines="50" w:after="50"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88FF8D0">
      <w:pPr>
        <w:snapToGrid w:val="0"/>
        <w:spacing w:before="156" w:beforeLines="50" w:after="50"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被授权人：（签字或盖章）   法定代表人： （签字或盖章）    </w:t>
      </w:r>
    </w:p>
    <w:p w14:paraId="46670983">
      <w:pPr>
        <w:snapToGrid w:val="0"/>
        <w:spacing w:before="156" w:beforeLines="50" w:after="50"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职务：                     职务：           </w:t>
      </w:r>
    </w:p>
    <w:p w14:paraId="2D94B0C7">
      <w:pPr>
        <w:snapToGrid w:val="0"/>
        <w:spacing w:before="156" w:beforeLines="50" w:after="50"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被授权人身份证号码：                              </w:t>
      </w:r>
    </w:p>
    <w:p w14:paraId="2D0D37CE">
      <w:pPr>
        <w:snapToGrid w:val="0"/>
        <w:spacing w:before="156" w:beforeLines="50" w:after="50"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（附被授权人身份证正反双面复印件）</w:t>
      </w:r>
    </w:p>
    <w:p w14:paraId="414EEDF2">
      <w:pPr>
        <w:snapToGrid w:val="0"/>
        <w:spacing w:before="156" w:beforeLines="50" w:after="50" w:line="360" w:lineRule="auto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供应商：       （盖章） </w:t>
      </w:r>
    </w:p>
    <w:p w14:paraId="7C21DAC3">
      <w:pPr>
        <w:snapToGrid w:val="0"/>
        <w:spacing w:before="156" w:beforeLines="50" w:after="50" w:line="360" w:lineRule="auto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 月    日</w:t>
      </w:r>
    </w:p>
    <w:p w14:paraId="25C3390D">
      <w:pPr>
        <w:autoSpaceDE w:val="0"/>
        <w:autoSpaceDN w:val="0"/>
        <w:adjustRightInd w:val="0"/>
        <w:snapToGrid w:val="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附件4：</w:t>
      </w:r>
    </w:p>
    <w:p w14:paraId="050F45B5">
      <w:pPr>
        <w:autoSpaceDE w:val="0"/>
        <w:autoSpaceDN w:val="0"/>
        <w:adjustRightInd w:val="0"/>
        <w:snapToGrid w:val="0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 w14:paraId="5F9CDEA2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二次报价函</w:t>
      </w:r>
    </w:p>
    <w:p w14:paraId="2CBFC71C">
      <w:pPr>
        <w:pStyle w:val="9"/>
        <w:ind w:left="528" w:hanging="528"/>
        <w:rPr>
          <w:rFonts w:hint="eastAsia" w:ascii="仿宋_GB2312" w:hAnsi="仿宋_GB2312" w:eastAsia="仿宋_GB2312" w:cs="仿宋_GB2312"/>
        </w:rPr>
      </w:pPr>
    </w:p>
    <w:p w14:paraId="68E447E1"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致：</w:t>
      </w:r>
      <w:r>
        <w:rPr>
          <w:rFonts w:hint="eastAsia" w:ascii="仿宋_GB2312" w:hAnsi="仿宋_GB2312" w:eastAsia="仿宋_GB2312" w:cs="仿宋_GB2312"/>
          <w:b/>
          <w:sz w:val="32"/>
          <w:szCs w:val="32"/>
          <w:u w:val="single"/>
        </w:rPr>
        <w:t>浙江大学医学院附属第一医院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:</w:t>
      </w:r>
    </w:p>
    <w:p w14:paraId="362D218B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根据谈判会议上明确的各项要求，本人经请示单位领导同意并代表本单位对谈判项目做出最终报价（人民币）如下：</w:t>
      </w:r>
    </w:p>
    <w:p w14:paraId="760174F0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总报价：</w:t>
      </w:r>
    </w:p>
    <w:p w14:paraId="025EE99E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D7E8846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相关补充说明：</w:t>
      </w:r>
    </w:p>
    <w:p w14:paraId="6F703CD7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8C0B8D8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4C51B3D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8FECA27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967F635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2A5BE13">
      <w:pPr>
        <w:autoSpaceDE w:val="0"/>
        <w:autoSpaceDN w:val="0"/>
        <w:adjustRightInd w:val="0"/>
        <w:snapToGrid w:val="0"/>
        <w:spacing w:line="360" w:lineRule="auto"/>
        <w:ind w:left="3834" w:leftChars="1064" w:hanging="1600" w:hangingChars="5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项目名称：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浙江大学医学院附属第一医院</w:t>
      </w:r>
    </w:p>
    <w:p w14:paraId="07119946">
      <w:pPr>
        <w:autoSpaceDE w:val="0"/>
        <w:autoSpaceDN w:val="0"/>
        <w:adjustRightInd w:val="0"/>
        <w:snapToGrid w:val="0"/>
        <w:spacing w:line="360" w:lineRule="auto"/>
        <w:ind w:left="3830" w:leftChars="1824" w:firstLine="320" w:firstLineChars="1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bookmarkStart w:id="6" w:name="_GoBack"/>
      <w:bookmarkEnd w:id="6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城站院区大门围墙照明改造</w:t>
      </w:r>
    </w:p>
    <w:p w14:paraId="54EB0AF8">
      <w:pPr>
        <w:autoSpaceDE w:val="0"/>
        <w:autoSpaceDN w:val="0"/>
        <w:adjustRightInd w:val="0"/>
        <w:snapToGrid w:val="0"/>
        <w:spacing w:line="360" w:lineRule="auto"/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单位名称（盖章）：</w:t>
      </w:r>
    </w:p>
    <w:p w14:paraId="625AAB8A">
      <w:pPr>
        <w:autoSpaceDE w:val="0"/>
        <w:autoSpaceDN w:val="0"/>
        <w:adjustRightInd w:val="0"/>
        <w:snapToGrid w:val="0"/>
        <w:spacing w:line="360" w:lineRule="auto"/>
        <w:ind w:firstLine="2240" w:firstLineChars="7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授权代表（签名）： </w:t>
      </w:r>
    </w:p>
    <w:p w14:paraId="29D90534">
      <w:pPr>
        <w:autoSpaceDE w:val="0"/>
        <w:autoSpaceDN w:val="0"/>
        <w:adjustRightInd w:val="0"/>
        <w:snapToGrid w:val="0"/>
        <w:spacing w:line="360" w:lineRule="auto"/>
        <w:ind w:firstLine="2240" w:firstLineChars="7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授权代表联系电话：</w:t>
      </w:r>
    </w:p>
    <w:p w14:paraId="749CA56F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59F6956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年    月    日</w:t>
      </w:r>
    </w:p>
    <w:p w14:paraId="22D88648">
      <w:pPr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br w:type="page"/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附件5：</w:t>
      </w:r>
    </w:p>
    <w:p w14:paraId="2DE9ED36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其他资料</w:t>
      </w:r>
    </w:p>
    <w:p w14:paraId="6B96F932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（包括但不限于企业营业执照、资质证书、企业简介、拟派项目人员等）</w:t>
      </w:r>
    </w:p>
    <w:p w14:paraId="6C8DA55B">
      <w:pPr>
        <w:pStyle w:val="5"/>
        <w:rPr>
          <w:rFonts w:hint="eastAsia" w:ascii="仿宋_GB2312" w:hAnsi="仿宋_GB2312" w:eastAsia="仿宋_GB2312" w:cs="仿宋_GB2312"/>
        </w:rPr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710033178"/>
    </w:sdtPr>
    <w:sdtContent>
      <w:sdt>
        <w:sdtPr>
          <w:id w:val="1728636285"/>
        </w:sdtPr>
        <w:sdtContent>
          <w:p w14:paraId="76C18CAD">
            <w:pPr>
              <w:pStyle w:val="7"/>
              <w:jc w:val="center"/>
            </w:pPr>
            <w:r>
              <w:rPr>
                <w:lang w:val="zh-CN"/>
              </w:rPr>
              <w:t xml:space="preserve"> </w:t>
            </w:r>
          </w:p>
        </w:sdtContent>
      </w:sdt>
    </w:sdtContent>
  </w:sdt>
  <w:p w14:paraId="159AE3DF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4EBACC">
    <w:pPr>
      <w:pStyle w:val="7"/>
      <w:jc w:val="center"/>
    </w:pPr>
  </w:p>
  <w:p w14:paraId="0B9622B9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05F2F4">
    <w:pPr>
      <w:pStyle w:val="8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5EDD97">
    <w:pPr>
      <w:pStyle w:val="8"/>
      <w:pBdr>
        <w:bottom w:val="none" w:color="auto" w:sz="0" w:space="0"/>
      </w:pBd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风蓝雪夜寒">
    <w15:presenceInfo w15:providerId="WPS Office" w15:userId="67558254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hZDE1NmEzYzY1ODlkYjRlYzdkZGEzZDBmOGZhZGYifQ=="/>
    <w:docVar w:name="KSO_WPS_MARK_KEY" w:val="2ffdfe38-cc39-4c2f-b43f-4f116ba60285"/>
  </w:docVars>
  <w:rsids>
    <w:rsidRoot w:val="4D8D51BD"/>
    <w:rsid w:val="000F3074"/>
    <w:rsid w:val="00280225"/>
    <w:rsid w:val="003B14C9"/>
    <w:rsid w:val="006C787E"/>
    <w:rsid w:val="00992AD8"/>
    <w:rsid w:val="00A22F2B"/>
    <w:rsid w:val="00E05664"/>
    <w:rsid w:val="03D23EC7"/>
    <w:rsid w:val="06353D8A"/>
    <w:rsid w:val="0A61234A"/>
    <w:rsid w:val="11C202A3"/>
    <w:rsid w:val="135B0770"/>
    <w:rsid w:val="1768307C"/>
    <w:rsid w:val="182A3F94"/>
    <w:rsid w:val="19400783"/>
    <w:rsid w:val="1BCC5E63"/>
    <w:rsid w:val="1D464CE6"/>
    <w:rsid w:val="20B61F7A"/>
    <w:rsid w:val="22602004"/>
    <w:rsid w:val="279D43B0"/>
    <w:rsid w:val="28B164A9"/>
    <w:rsid w:val="2B141B76"/>
    <w:rsid w:val="2BD85A0F"/>
    <w:rsid w:val="2D55438A"/>
    <w:rsid w:val="2F1D760E"/>
    <w:rsid w:val="377A49B4"/>
    <w:rsid w:val="3E672140"/>
    <w:rsid w:val="4033751B"/>
    <w:rsid w:val="406C3D48"/>
    <w:rsid w:val="497A73E0"/>
    <w:rsid w:val="4CA50490"/>
    <w:rsid w:val="4CDA7505"/>
    <w:rsid w:val="4D8D51BD"/>
    <w:rsid w:val="4E4E573D"/>
    <w:rsid w:val="51426CFE"/>
    <w:rsid w:val="58EB36CF"/>
    <w:rsid w:val="5983131D"/>
    <w:rsid w:val="5AE45309"/>
    <w:rsid w:val="5D2C5FE1"/>
    <w:rsid w:val="5E482590"/>
    <w:rsid w:val="5EEB348A"/>
    <w:rsid w:val="65055B18"/>
    <w:rsid w:val="666E1719"/>
    <w:rsid w:val="6C861C34"/>
    <w:rsid w:val="6CDB1ECF"/>
    <w:rsid w:val="6FEA5368"/>
    <w:rsid w:val="7AAF2356"/>
    <w:rsid w:val="7BAA2C2F"/>
    <w:rsid w:val="7D81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5"/>
    <w:qFormat/>
    <w:uiPriority w:val="0"/>
    <w:pPr>
      <w:keepNext/>
      <w:keepLines/>
      <w:spacing w:before="50" w:beforeLines="50" w:beforeAutospacing="0" w:after="50" w:afterLines="50" w:afterAutospacing="0" w:line="240" w:lineRule="auto"/>
      <w:ind w:firstLine="0" w:firstLineChars="0"/>
      <w:jc w:val="center"/>
      <w:outlineLvl w:val="1"/>
    </w:pPr>
    <w:rPr>
      <w:rFonts w:ascii="宋体" w:hAnsi="宋体" w:eastAsia="微软雅黑"/>
      <w:bCs/>
      <w:sz w:val="30"/>
      <w:szCs w:val="32"/>
    </w:rPr>
  </w:style>
  <w:style w:type="character" w:default="1" w:styleId="11">
    <w:name w:val="Default Paragraph Font"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rFonts w:ascii="Calibri" w:hAnsi="Calibri"/>
      <w:kern w:val="2"/>
      <w:sz w:val="21"/>
      <w:lang w:val="en-US" w:eastAsia="zh-CN"/>
    </w:rPr>
  </w:style>
  <w:style w:type="paragraph" w:styleId="3">
    <w:name w:val="Body Text"/>
    <w:basedOn w:val="1"/>
    <w:qFormat/>
    <w:uiPriority w:val="0"/>
    <w:pPr>
      <w:spacing w:after="120"/>
    </w:pPr>
    <w:rPr>
      <w:kern w:val="0"/>
      <w:sz w:val="28"/>
    </w:r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Date"/>
    <w:basedOn w:val="1"/>
    <w:next w:val="1"/>
    <w:qFormat/>
    <w:uiPriority w:val="0"/>
    <w:pPr>
      <w:ind w:left="2500" w:leftChars="2500"/>
    </w:pPr>
    <w:rPr>
      <w:sz w:val="44"/>
      <w:szCs w:val="44"/>
      <w:lang w:val="zh-CN"/>
    </w:r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List"/>
    <w:basedOn w:val="1"/>
    <w:qFormat/>
    <w:uiPriority w:val="0"/>
    <w:pPr>
      <w:spacing w:line="460" w:lineRule="exact"/>
      <w:ind w:left="200" w:hanging="200" w:hangingChars="200"/>
    </w:pPr>
    <w:rPr>
      <w:spacing w:val="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1591</Words>
  <Characters>1684</Characters>
  <Lines>11</Lines>
  <Paragraphs>3</Paragraphs>
  <TotalTime>9</TotalTime>
  <ScaleCrop>false</ScaleCrop>
  <LinksUpToDate>false</LinksUpToDate>
  <CharactersWithSpaces>1885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2023-04-28T03:31:00Z</dcterms:created>
  <dc:creator>豆浆</dc:creator>
  <cp:lastModifiedBy>小怡丷小伊（信泓）</cp:lastModifiedBy>
  <dcterms:modified xsi:type="dcterms:W3CDTF">2025-06-23T06:47:58Z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D29BC04154A24669AD1341DFC2607F0B</vt:lpwstr>
  </property>
  <property fmtid="{D5CDD505-2E9C-101B-9397-08002B2CF9AE}" pid="4" name="KSOTemplateDocerSaveRecord">
    <vt:lpwstr>eyJoZGlkIjoiMmE5MTY4YmNiMTFkNDkzZjlkOGNkNjc4YjNhOGFjMzAiLCJ1c2VySWQiOiIyODE1MTgxOTMifQ==</vt:lpwstr>
  </property>
</Properties>
</file>