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F15DA">
      <w:pPr>
        <w:autoSpaceDE w:val="0"/>
        <w:autoSpaceDN w:val="0"/>
        <w:adjustRightInd w:val="0"/>
        <w:spacing w:before="312" w:line="360" w:lineRule="auto"/>
        <w:ind w:firstLine="2880" w:firstLineChars="400"/>
        <w:rPr>
          <w:rFonts w:ascii="宋体"/>
          <w:sz w:val="72"/>
          <w:szCs w:val="72"/>
          <w:lang w:val="zh-CN"/>
        </w:rPr>
      </w:pPr>
    </w:p>
    <w:p w14:paraId="4B560A29">
      <w:pPr>
        <w:autoSpaceDE w:val="0"/>
        <w:autoSpaceDN w:val="0"/>
        <w:adjustRightInd w:val="0"/>
        <w:spacing w:before="312" w:line="360" w:lineRule="auto"/>
        <w:rPr>
          <w:rFonts w:hint="eastAsia" w:ascii="宋体"/>
          <w:sz w:val="72"/>
          <w:szCs w:val="72"/>
          <w:lang w:val="zh-CN"/>
        </w:rPr>
      </w:pPr>
    </w:p>
    <w:p w14:paraId="3ED0A90D">
      <w:pPr>
        <w:autoSpaceDE w:val="0"/>
        <w:autoSpaceDN w:val="0"/>
        <w:adjustRightInd w:val="0"/>
        <w:spacing w:line="360" w:lineRule="auto"/>
        <w:jc w:val="center"/>
        <w:rPr>
          <w:rFonts w:hint="eastAsia"/>
          <w:sz w:val="60"/>
          <w:szCs w:val="60"/>
        </w:rPr>
      </w:pPr>
      <w:r>
        <w:rPr>
          <w:rFonts w:hint="eastAsia"/>
          <w:sz w:val="60"/>
          <w:szCs w:val="60"/>
          <w:lang w:val="zh-CN"/>
        </w:rPr>
        <w:t>医用耗材</w:t>
      </w:r>
      <w:r>
        <w:rPr>
          <w:sz w:val="60"/>
          <w:szCs w:val="60"/>
          <w:lang w:val="zh-CN"/>
        </w:rPr>
        <w:t>/</w:t>
      </w:r>
      <w:r>
        <w:rPr>
          <w:rFonts w:hint="eastAsia"/>
          <w:sz w:val="60"/>
          <w:szCs w:val="60"/>
          <w:lang w:val="zh-CN"/>
        </w:rPr>
        <w:t>试剂议价</w:t>
      </w:r>
      <w:r>
        <w:rPr>
          <w:rFonts w:hint="eastAsia"/>
          <w:sz w:val="60"/>
          <w:szCs w:val="60"/>
        </w:rPr>
        <w:t>采购文件</w:t>
      </w:r>
    </w:p>
    <w:p w14:paraId="65F22F9D">
      <w:pPr>
        <w:autoSpaceDE w:val="0"/>
        <w:autoSpaceDN w:val="0"/>
        <w:adjustRightInd w:val="0"/>
        <w:spacing w:after="468" w:line="360" w:lineRule="auto"/>
        <w:rPr>
          <w:sz w:val="18"/>
          <w:szCs w:val="18"/>
          <w:lang w:val="zh-CN"/>
        </w:rPr>
      </w:pPr>
      <w:r>
        <w:rPr>
          <w:sz w:val="18"/>
          <w:szCs w:val="18"/>
          <w:lang w:val="zh-CN"/>
        </w:rPr>
        <w:t xml:space="preserve">   </w:t>
      </w:r>
    </w:p>
    <w:p w14:paraId="1719765A">
      <w:pPr>
        <w:autoSpaceDE w:val="0"/>
        <w:autoSpaceDN w:val="0"/>
        <w:adjustRightInd w:val="0"/>
        <w:spacing w:after="468" w:line="360" w:lineRule="auto"/>
        <w:jc w:val="center"/>
        <w:rPr>
          <w:rFonts w:ascii="宋体"/>
          <w:sz w:val="48"/>
          <w:szCs w:val="48"/>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w:t>
      </w:r>
      <w:r>
        <w:rPr>
          <w:rFonts w:ascii="宋体"/>
          <w:sz w:val="48"/>
          <w:szCs w:val="48"/>
        </w:rPr>
        <w:t>6</w:t>
      </w:r>
      <w:r>
        <w:rPr>
          <w:rFonts w:hint="eastAsia" w:ascii="宋体"/>
          <w:sz w:val="48"/>
          <w:szCs w:val="48"/>
          <w:lang w:val="en-US" w:eastAsia="zh-CN"/>
        </w:rPr>
        <w:t>-1006</w:t>
      </w:r>
    </w:p>
    <w:p w14:paraId="46DE05C7">
      <w:pPr>
        <w:autoSpaceDE w:val="0"/>
        <w:autoSpaceDN w:val="0"/>
        <w:adjustRightInd w:val="0"/>
        <w:spacing w:after="468" w:line="360" w:lineRule="auto"/>
        <w:rPr>
          <w:rFonts w:hint="eastAsia" w:ascii="宋体"/>
          <w:sz w:val="44"/>
          <w:szCs w:val="44"/>
        </w:rPr>
      </w:pPr>
    </w:p>
    <w:p w14:paraId="4E908E24">
      <w:pPr>
        <w:autoSpaceDE w:val="0"/>
        <w:autoSpaceDN w:val="0"/>
        <w:adjustRightInd w:val="0"/>
        <w:spacing w:after="468" w:line="360" w:lineRule="auto"/>
        <w:rPr>
          <w:rFonts w:hint="eastAsia" w:ascii="宋体"/>
          <w:sz w:val="44"/>
          <w:szCs w:val="44"/>
        </w:rPr>
      </w:pPr>
    </w:p>
    <w:p w14:paraId="1AA9D5AB">
      <w:pPr>
        <w:autoSpaceDE w:val="0"/>
        <w:autoSpaceDN w:val="0"/>
        <w:adjustRightInd w:val="0"/>
        <w:spacing w:line="360" w:lineRule="auto"/>
        <w:ind w:firstLine="2200" w:firstLineChars="500"/>
        <w:rPr>
          <w:rFonts w:hint="eastAsia" w:ascii="宋体"/>
          <w:sz w:val="44"/>
          <w:szCs w:val="44"/>
        </w:rPr>
      </w:pPr>
    </w:p>
    <w:p w14:paraId="0076CBC1">
      <w:pPr>
        <w:autoSpaceDE w:val="0"/>
        <w:autoSpaceDN w:val="0"/>
        <w:adjustRightInd w:val="0"/>
        <w:spacing w:line="360" w:lineRule="auto"/>
        <w:jc w:val="center"/>
        <w:rPr>
          <w:rFonts w:hint="eastAsia" w:ascii="宋体"/>
          <w:sz w:val="44"/>
          <w:szCs w:val="44"/>
          <w:lang w:val="zh-CN"/>
        </w:rPr>
      </w:pPr>
      <w:r>
        <w:rPr>
          <w:rFonts w:hint="eastAsia" w:ascii="宋体"/>
          <w:sz w:val="44"/>
          <w:szCs w:val="44"/>
          <w:lang w:val="zh-CN"/>
        </w:rPr>
        <w:t>浙江大学医学院附属第一医院</w:t>
      </w:r>
    </w:p>
    <w:p w14:paraId="68735B4A">
      <w:pPr>
        <w:autoSpaceDE w:val="0"/>
        <w:autoSpaceDN w:val="0"/>
        <w:adjustRightInd w:val="0"/>
        <w:spacing w:line="360" w:lineRule="auto"/>
        <w:jc w:val="center"/>
        <w:rPr>
          <w:rFonts w:hint="eastAsia" w:ascii="宋体"/>
          <w:sz w:val="44"/>
          <w:szCs w:val="44"/>
        </w:rPr>
      </w:pPr>
      <w:r>
        <w:rPr>
          <w:rFonts w:hint="eastAsia" w:ascii="宋体"/>
          <w:sz w:val="44"/>
          <w:szCs w:val="44"/>
        </w:rPr>
        <w:t>202</w:t>
      </w:r>
      <w:r>
        <w:rPr>
          <w:rFonts w:hint="eastAsia" w:ascii="宋体"/>
          <w:sz w:val="44"/>
          <w:szCs w:val="44"/>
          <w:lang w:val="en-US" w:eastAsia="zh-CN"/>
        </w:rPr>
        <w:t>6</w:t>
      </w:r>
      <w:r>
        <w:rPr>
          <w:rFonts w:hint="eastAsia" w:ascii="宋体"/>
          <w:sz w:val="44"/>
          <w:szCs w:val="44"/>
        </w:rPr>
        <w:t>年</w:t>
      </w:r>
      <w:r>
        <w:rPr>
          <w:rFonts w:hint="eastAsia" w:ascii="宋体"/>
          <w:sz w:val="44"/>
          <w:szCs w:val="44"/>
          <w:lang w:val="en-US" w:eastAsia="zh-CN"/>
        </w:rPr>
        <w:t>10</w:t>
      </w:r>
      <w:r>
        <w:rPr>
          <w:rFonts w:hint="eastAsia" w:ascii="宋体"/>
          <w:sz w:val="44"/>
          <w:szCs w:val="44"/>
        </w:rPr>
        <w:t>月</w:t>
      </w:r>
    </w:p>
    <w:p w14:paraId="2C821E38">
      <w:pPr>
        <w:autoSpaceDE w:val="0"/>
        <w:autoSpaceDN w:val="0"/>
        <w:adjustRightInd w:val="0"/>
        <w:spacing w:line="360" w:lineRule="auto"/>
        <w:jc w:val="center"/>
        <w:rPr>
          <w:rFonts w:hint="eastAsia" w:ascii="宋体"/>
          <w:sz w:val="44"/>
          <w:szCs w:val="44"/>
          <w:lang w:val="zh-CN"/>
        </w:rPr>
      </w:pPr>
      <w:r>
        <w:rPr>
          <w:rFonts w:hint="eastAsia" w:ascii="宋体"/>
          <w:sz w:val="44"/>
          <w:szCs w:val="44"/>
          <w:lang w:val="zh-CN"/>
        </w:rPr>
        <w:br w:type="page"/>
      </w:r>
    </w:p>
    <w:p w14:paraId="16CE24B6">
      <w:pPr>
        <w:autoSpaceDE w:val="0"/>
        <w:autoSpaceDN w:val="0"/>
        <w:adjustRightInd w:val="0"/>
        <w:spacing w:line="360" w:lineRule="auto"/>
        <w:jc w:val="center"/>
        <w:rPr>
          <w:rFonts w:hint="eastAsia"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7D630FD6">
      <w:pPr>
        <w:autoSpaceDE w:val="0"/>
        <w:autoSpaceDN w:val="0"/>
        <w:adjustRightInd w:val="0"/>
        <w:spacing w:line="360" w:lineRule="auto"/>
        <w:ind w:left="-420" w:leftChars="-200" w:firstLine="560" w:firstLineChars="200"/>
        <w:rPr>
          <w:rFonts w:hint="eastAsia" w:ascii="宋体"/>
          <w:sz w:val="28"/>
        </w:rPr>
      </w:pPr>
      <w:r>
        <w:rPr>
          <w:rFonts w:hint="eastAsia" w:ascii="宋体"/>
          <w:sz w:val="28"/>
        </w:rPr>
        <w:t>现对本院NGS平台甲状腺</w:t>
      </w:r>
      <w:r>
        <w:rPr>
          <w:rFonts w:hint="eastAsia" w:ascii="宋体"/>
          <w:sz w:val="28"/>
          <w:lang w:val="en-US" w:eastAsia="zh-CN"/>
        </w:rPr>
        <w:t>癌</w:t>
      </w:r>
      <w:bookmarkStart w:id="11" w:name="_GoBack"/>
      <w:bookmarkEnd w:id="11"/>
      <w:r>
        <w:rPr>
          <w:rFonts w:hint="eastAsia" w:ascii="宋体"/>
          <w:sz w:val="28"/>
        </w:rPr>
        <w:t>基因检测项目进行议价，详细采购需求见医院官网采购公告附件文件，请供应商踊跃报名。（</w:t>
      </w:r>
      <w:r>
        <w:rPr>
          <w:rFonts w:hint="eastAsia" w:ascii="宋体"/>
          <w:color w:val="FF0000"/>
          <w:sz w:val="28"/>
        </w:rPr>
        <w:t>注：本次采购按检测项目整体打包方式进行议价，并非单独试剂采购，响应的供应商应考虑到每个检测项目从原始样本到最终出具报告全流程所需的所有试剂、耗材及设备提供整体解决方案</w:t>
      </w:r>
      <w:r>
        <w:rPr>
          <w:rFonts w:hint="eastAsia" w:ascii="宋体"/>
          <w:sz w:val="28"/>
        </w:rPr>
        <w:t>）</w:t>
      </w:r>
    </w:p>
    <w:p w14:paraId="5C638E02">
      <w:pPr>
        <w:autoSpaceDE w:val="0"/>
        <w:autoSpaceDN w:val="0"/>
        <w:adjustRightInd w:val="0"/>
        <w:spacing w:line="360" w:lineRule="auto"/>
        <w:ind w:left="-420" w:leftChars="-200" w:firstLine="562" w:firstLineChars="200"/>
        <w:jc w:val="left"/>
        <w:rPr>
          <w:rFonts w:hint="eastAsia" w:ascii="宋体"/>
          <w:b/>
          <w:bCs/>
          <w:sz w:val="28"/>
        </w:rPr>
      </w:pPr>
      <w:r>
        <w:rPr>
          <w:rFonts w:hint="eastAsia" w:ascii="宋体"/>
          <w:b/>
          <w:bCs/>
          <w:sz w:val="28"/>
        </w:rPr>
        <w:t>一、   项目基本情况</w:t>
      </w:r>
    </w:p>
    <w:p w14:paraId="724BD9EF">
      <w:pPr>
        <w:autoSpaceDE w:val="0"/>
        <w:autoSpaceDN w:val="0"/>
        <w:adjustRightInd w:val="0"/>
        <w:spacing w:line="360" w:lineRule="auto"/>
        <w:ind w:left="-420" w:leftChars="-200" w:firstLine="560" w:firstLineChars="200"/>
        <w:jc w:val="left"/>
        <w:rPr>
          <w:rFonts w:hint="default" w:ascii="宋体" w:eastAsia="宋体"/>
          <w:sz w:val="28"/>
          <w:lang w:val="en-US" w:eastAsia="zh-CN"/>
        </w:rPr>
      </w:pPr>
      <w:r>
        <w:rPr>
          <w:rFonts w:hint="eastAsia" w:ascii="宋体"/>
          <w:sz w:val="28"/>
        </w:rPr>
        <w:t>项目编号：ZYYY20</w:t>
      </w:r>
      <w:r>
        <w:rPr>
          <w:rFonts w:hint="eastAsia" w:ascii="宋体"/>
          <w:sz w:val="28"/>
          <w:lang w:val="en-US" w:eastAsia="zh-CN"/>
        </w:rPr>
        <w:t>26-1006</w:t>
      </w:r>
    </w:p>
    <w:p w14:paraId="62F4A5A6">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采购方式：竞争性议价</w:t>
      </w:r>
    </w:p>
    <w:p w14:paraId="5E83CD02">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采购人：浙江大学医学院附属第一医院</w:t>
      </w:r>
    </w:p>
    <w:p w14:paraId="015CC1A9">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议价方案：</w:t>
      </w:r>
      <w:r>
        <w:rPr>
          <w:rFonts w:hint="eastAsia" w:ascii="宋体" w:hAnsi="宋体"/>
          <w:bCs/>
          <w:sz w:val="28"/>
          <w:szCs w:val="30"/>
          <w:lang w:val="zh-CN"/>
        </w:rPr>
        <w:t>此次议价采用综合评分法，由议价小组对各供应商的价格、商务、技术等指标在分值范围内进行评分，符合议价资质要求，且按照量化指标评分最高的供应商为排名第一的入围候选人。</w:t>
      </w:r>
    </w:p>
    <w:p w14:paraId="5E7E3481">
      <w:pPr>
        <w:autoSpaceDE w:val="0"/>
        <w:autoSpaceDN w:val="0"/>
        <w:adjustRightInd w:val="0"/>
        <w:spacing w:line="360" w:lineRule="auto"/>
        <w:ind w:left="-420" w:leftChars="-200" w:firstLine="562" w:firstLineChars="200"/>
        <w:jc w:val="left"/>
        <w:rPr>
          <w:rFonts w:hint="eastAsia" w:ascii="宋体"/>
          <w:b/>
          <w:bCs/>
          <w:sz w:val="28"/>
        </w:rPr>
      </w:pPr>
      <w:r>
        <w:rPr>
          <w:rFonts w:hint="eastAsia" w:ascii="宋体"/>
          <w:b/>
          <w:bCs/>
          <w:sz w:val="28"/>
        </w:rPr>
        <w:t>二、   获取采购文件</w:t>
      </w:r>
    </w:p>
    <w:p w14:paraId="2AB116FA">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时间：202</w:t>
      </w:r>
      <w:r>
        <w:rPr>
          <w:rFonts w:hint="eastAsia" w:ascii="宋体"/>
          <w:sz w:val="28"/>
          <w:lang w:val="en-US" w:eastAsia="zh-CN"/>
        </w:rPr>
        <w:t>6</w:t>
      </w:r>
      <w:r>
        <w:rPr>
          <w:rFonts w:hint="eastAsia" w:ascii="宋体"/>
          <w:sz w:val="28"/>
        </w:rPr>
        <w:t>年</w:t>
      </w:r>
      <w:r>
        <w:rPr>
          <w:rFonts w:hint="eastAsia" w:ascii="宋体"/>
          <w:sz w:val="28"/>
          <w:lang w:val="en-US" w:eastAsia="zh-CN"/>
        </w:rPr>
        <w:t>10</w:t>
      </w:r>
      <w:r>
        <w:rPr>
          <w:rFonts w:hint="eastAsia" w:ascii="宋体"/>
          <w:sz w:val="28"/>
        </w:rPr>
        <w:t>月</w:t>
      </w:r>
      <w:r>
        <w:rPr>
          <w:rFonts w:ascii="宋体"/>
          <w:sz w:val="28"/>
        </w:rPr>
        <w:t>6</w:t>
      </w:r>
      <w:r>
        <w:rPr>
          <w:rFonts w:hint="eastAsia" w:ascii="宋体"/>
          <w:sz w:val="28"/>
        </w:rPr>
        <w:t>日-</w:t>
      </w:r>
      <w:r>
        <w:rPr>
          <w:rFonts w:hint="eastAsia" w:ascii="宋体"/>
          <w:sz w:val="28"/>
          <w:lang w:val="en-US" w:eastAsia="zh-CN"/>
        </w:rPr>
        <w:t>10</w:t>
      </w:r>
      <w:r>
        <w:rPr>
          <w:rFonts w:hint="eastAsia" w:ascii="宋体"/>
          <w:sz w:val="28"/>
        </w:rPr>
        <w:t>月</w:t>
      </w:r>
      <w:r>
        <w:rPr>
          <w:rFonts w:hint="eastAsia" w:ascii="宋体"/>
          <w:sz w:val="28"/>
          <w:lang w:val="en-US" w:eastAsia="zh-CN"/>
        </w:rPr>
        <w:t>15</w:t>
      </w:r>
      <w:r>
        <w:rPr>
          <w:rFonts w:hint="eastAsia" w:ascii="宋体"/>
          <w:sz w:val="28"/>
        </w:rPr>
        <w:t>日</w:t>
      </w:r>
    </w:p>
    <w:p w14:paraId="66CB3927">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地点：浙大一院官网（www.zy91.com）</w:t>
      </w:r>
    </w:p>
    <w:p w14:paraId="1D5C802F">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方式：浙大一院官网采购公告页面自行下载</w:t>
      </w:r>
    </w:p>
    <w:p w14:paraId="00AE5DF3">
      <w:pPr>
        <w:autoSpaceDE w:val="0"/>
        <w:autoSpaceDN w:val="0"/>
        <w:adjustRightInd w:val="0"/>
        <w:spacing w:line="360" w:lineRule="auto"/>
        <w:ind w:left="-420" w:leftChars="-200" w:firstLine="562" w:firstLineChars="200"/>
        <w:jc w:val="left"/>
        <w:rPr>
          <w:rFonts w:hint="eastAsia" w:ascii="宋体"/>
          <w:sz w:val="28"/>
        </w:rPr>
      </w:pPr>
      <w:r>
        <w:rPr>
          <w:rFonts w:hint="eastAsia" w:ascii="宋体"/>
          <w:b/>
          <w:bCs/>
          <w:sz w:val="28"/>
        </w:rPr>
        <w:t>三、   提交响应文件</w:t>
      </w:r>
    </w:p>
    <w:p w14:paraId="3C56E2B5">
      <w:pPr>
        <w:autoSpaceDE w:val="0"/>
        <w:autoSpaceDN w:val="0"/>
        <w:adjustRightInd w:val="0"/>
        <w:spacing w:line="360" w:lineRule="auto"/>
        <w:ind w:left="-420" w:leftChars="-200" w:firstLine="560" w:firstLineChars="200"/>
        <w:jc w:val="left"/>
        <w:rPr>
          <w:rFonts w:hint="eastAsia" w:ascii="宋体"/>
          <w:sz w:val="28"/>
          <w:u w:val="single"/>
        </w:rPr>
      </w:pPr>
      <w:r>
        <w:rPr>
          <w:rFonts w:hint="eastAsia" w:ascii="宋体"/>
          <w:sz w:val="28"/>
        </w:rPr>
        <w:t>纸质文件提交时间：</w:t>
      </w:r>
      <w:r>
        <w:rPr>
          <w:rFonts w:hint="eastAsia" w:ascii="宋体"/>
          <w:sz w:val="28"/>
          <w:u w:val="single"/>
        </w:rPr>
        <w:t>2026年10月6日-10月15日期间工作日8:00—17:</w:t>
      </w:r>
      <w:r>
        <w:rPr>
          <w:rFonts w:hint="eastAsia" w:ascii="宋体"/>
          <w:sz w:val="28"/>
          <w:u w:val="single"/>
          <w:lang w:val="en-US" w:eastAsia="zh-CN"/>
        </w:rPr>
        <w:t>0</w:t>
      </w:r>
      <w:r>
        <w:rPr>
          <w:rFonts w:hint="eastAsia" w:ascii="宋体"/>
          <w:sz w:val="28"/>
          <w:u w:val="single"/>
        </w:rPr>
        <w:t>0</w:t>
      </w:r>
    </w:p>
    <w:p w14:paraId="6C4412C4">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纸质文件提交地点：浙大一院庆春院区18号楼2楼采购工作小组1 （医学工程部办公区）</w:t>
      </w:r>
    </w:p>
    <w:p w14:paraId="0A90ECC8">
      <w:pPr>
        <w:autoSpaceDE w:val="0"/>
        <w:autoSpaceDN w:val="0"/>
        <w:adjustRightInd w:val="0"/>
        <w:spacing w:line="360" w:lineRule="auto"/>
        <w:ind w:left="-420" w:leftChars="-200" w:firstLine="560" w:firstLineChars="200"/>
        <w:jc w:val="left"/>
        <w:rPr>
          <w:rFonts w:hint="eastAsia"/>
          <w:bCs/>
        </w:rPr>
      </w:pPr>
      <w:r>
        <w:rPr>
          <w:rFonts w:hint="eastAsia" w:ascii="宋体"/>
          <w:bCs/>
          <w:sz w:val="28"/>
        </w:rPr>
        <w:t>（</w:t>
      </w:r>
      <w:r>
        <w:rPr>
          <w:rFonts w:hint="eastAsia" w:ascii="宋体"/>
          <w:bCs/>
          <w:sz w:val="28"/>
          <w:highlight w:val="yellow"/>
        </w:rPr>
        <w:t>不同产品独立制作响应文件</w:t>
      </w:r>
      <w:r>
        <w:rPr>
          <w:rFonts w:hint="eastAsia" w:ascii="宋体"/>
          <w:bCs/>
          <w:sz w:val="28"/>
        </w:rPr>
        <w:t>）</w:t>
      </w:r>
    </w:p>
    <w:p w14:paraId="74D866A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2CE6349D">
      <w:pPr>
        <w:autoSpaceDE w:val="0"/>
        <w:autoSpaceDN w:val="0"/>
        <w:adjustRightInd w:val="0"/>
        <w:spacing w:line="360" w:lineRule="auto"/>
        <w:ind w:left="-420" w:leftChars="-200" w:firstLine="562" w:firstLineChars="200"/>
        <w:jc w:val="left"/>
        <w:rPr>
          <w:rFonts w:hint="eastAsia" w:ascii="宋体"/>
          <w:b/>
          <w:bCs/>
          <w:color w:val="FF0000"/>
          <w:sz w:val="28"/>
        </w:rPr>
      </w:pPr>
      <w:r>
        <w:rPr>
          <w:rFonts w:hint="eastAsia" w:ascii="宋体"/>
          <w:b/>
          <w:bCs/>
          <w:color w:val="FF0000"/>
          <w:sz w:val="28"/>
        </w:rPr>
        <w:t>纸质版和电子版缺一不可，逾时不收，责任自负。</w:t>
      </w:r>
    </w:p>
    <w:p w14:paraId="7D65BA03">
      <w:pPr>
        <w:autoSpaceDE w:val="0"/>
        <w:autoSpaceDN w:val="0"/>
        <w:adjustRightInd w:val="0"/>
        <w:spacing w:line="360" w:lineRule="auto"/>
        <w:ind w:left="-420" w:leftChars="-200" w:firstLine="562" w:firstLineChars="200"/>
        <w:jc w:val="left"/>
        <w:rPr>
          <w:rFonts w:hint="eastAsia" w:ascii="宋体"/>
          <w:b/>
          <w:bCs/>
          <w:color w:val="FF0000"/>
          <w:sz w:val="28"/>
        </w:rPr>
      </w:pPr>
    </w:p>
    <w:p w14:paraId="1FE3BFF3">
      <w:pPr>
        <w:autoSpaceDE w:val="0"/>
        <w:autoSpaceDN w:val="0"/>
        <w:adjustRightInd w:val="0"/>
        <w:spacing w:line="360" w:lineRule="auto"/>
        <w:ind w:left="-420" w:leftChars="-200" w:firstLine="562" w:firstLineChars="200"/>
        <w:jc w:val="left"/>
        <w:rPr>
          <w:rFonts w:hint="eastAsia" w:ascii="宋体"/>
          <w:b/>
          <w:bCs/>
          <w:color w:val="FF0000"/>
          <w:sz w:val="28"/>
        </w:rPr>
      </w:pPr>
    </w:p>
    <w:p w14:paraId="409F2F5C">
      <w:pPr>
        <w:autoSpaceDE w:val="0"/>
        <w:autoSpaceDN w:val="0"/>
        <w:adjustRightInd w:val="0"/>
        <w:spacing w:line="360" w:lineRule="auto"/>
        <w:ind w:left="-420" w:leftChars="-200" w:firstLine="562" w:firstLineChars="200"/>
        <w:jc w:val="left"/>
        <w:rPr>
          <w:rFonts w:hint="eastAsia" w:ascii="宋体"/>
          <w:b/>
          <w:bCs/>
          <w:color w:val="FF0000"/>
          <w:sz w:val="28"/>
        </w:rPr>
      </w:pPr>
    </w:p>
    <w:p w14:paraId="167D23E9">
      <w:pPr>
        <w:autoSpaceDE w:val="0"/>
        <w:autoSpaceDN w:val="0"/>
        <w:adjustRightInd w:val="0"/>
        <w:spacing w:line="360" w:lineRule="auto"/>
        <w:ind w:left="-420" w:leftChars="-200" w:firstLine="562" w:firstLineChars="200"/>
        <w:jc w:val="left"/>
        <w:rPr>
          <w:rFonts w:hint="eastAsia" w:ascii="宋体"/>
          <w:b/>
          <w:bCs/>
          <w:sz w:val="28"/>
        </w:rPr>
      </w:pPr>
      <w:r>
        <w:rPr>
          <w:rFonts w:hint="eastAsia" w:ascii="宋体"/>
          <w:b/>
          <w:bCs/>
          <w:sz w:val="28"/>
        </w:rPr>
        <w:t>四、   供应商及产品资质要求：</w:t>
      </w:r>
    </w:p>
    <w:p w14:paraId="59D74FF3">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1.供应商须为在中华人民共和国境内注册的具有独立法人资格的企业法人。</w:t>
      </w:r>
    </w:p>
    <w:p w14:paraId="342300DC">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2.具有良好的商业信誉和健全的财务会计制度。</w:t>
      </w:r>
    </w:p>
    <w:p w14:paraId="3DE4BAC2">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3.有依法缴纳税收和社会保障资金的良好记录。</w:t>
      </w:r>
    </w:p>
    <w:p w14:paraId="0ADD7F38">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6E66398B">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62BA7E28">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6.供应商提供的任何信息均真实、合法、有效，所使用的图片、文字等不侵犯任何第三方合法权益。</w:t>
      </w:r>
    </w:p>
    <w:p w14:paraId="2786BDB1">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7.供应商经营的商品来源合法，可溯、合法、质量合格，符合国家相关质量标准，不侵犯第三方合法权益；</w:t>
      </w:r>
    </w:p>
    <w:p w14:paraId="7727FE1F">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544CEEC3">
      <w:pPr>
        <w:autoSpaceDE w:val="0"/>
        <w:autoSpaceDN w:val="0"/>
        <w:adjustRightInd w:val="0"/>
        <w:spacing w:line="360" w:lineRule="auto"/>
        <w:ind w:left="-420" w:leftChars="-200" w:firstLine="562" w:firstLineChars="200"/>
        <w:jc w:val="left"/>
        <w:rPr>
          <w:rFonts w:hint="eastAsia" w:ascii="宋体"/>
          <w:sz w:val="28"/>
        </w:rPr>
      </w:pPr>
      <w:r>
        <w:rPr>
          <w:rFonts w:hint="eastAsia" w:ascii="宋体"/>
          <w:b/>
          <w:bCs/>
          <w:sz w:val="28"/>
        </w:rPr>
        <w:t>五、   对本次采购提出询问、质疑、投诉，请按以下方式联系：</w:t>
      </w:r>
    </w:p>
    <w:p w14:paraId="2670804A">
      <w:pPr>
        <w:autoSpaceDE w:val="0"/>
        <w:autoSpaceDN w:val="0"/>
        <w:adjustRightInd w:val="0"/>
        <w:spacing w:line="360" w:lineRule="auto"/>
        <w:ind w:left="-420" w:leftChars="-200" w:firstLine="560" w:firstLineChars="200"/>
        <w:jc w:val="left"/>
        <w:rPr>
          <w:rFonts w:hint="eastAsia" w:ascii="宋体" w:eastAsia="宋体"/>
          <w:sz w:val="28"/>
          <w:lang w:eastAsia="zh-CN"/>
        </w:rPr>
      </w:pPr>
      <w:r>
        <w:rPr>
          <w:rFonts w:hint="eastAsia" w:ascii="宋体"/>
          <w:sz w:val="28"/>
        </w:rPr>
        <w:t>咨询电话：0571-87234021</w:t>
      </w:r>
      <w:r>
        <w:rPr>
          <w:rFonts w:ascii="宋体"/>
          <w:sz w:val="28"/>
        </w:rPr>
        <w:t xml:space="preserve"> </w:t>
      </w:r>
      <w:r>
        <w:rPr>
          <w:rFonts w:hint="eastAsia" w:ascii="宋体"/>
          <w:sz w:val="28"/>
          <w:lang w:val="en-US" w:eastAsia="zh-CN"/>
        </w:rPr>
        <w:t>吴老师</w:t>
      </w:r>
    </w:p>
    <w:p w14:paraId="44F65B5E">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质疑、投诉：0571-87236620</w:t>
      </w:r>
    </w:p>
    <w:p w14:paraId="3A1BFFBD">
      <w:pPr>
        <w:jc w:val="center"/>
        <w:rPr>
          <w:rFonts w:hint="eastAsia"/>
          <w:b/>
          <w:bCs/>
        </w:rPr>
      </w:pPr>
      <w:r>
        <w:rPr>
          <w:rFonts w:hint="eastAsia" w:ascii="宋体"/>
          <w:sz w:val="28"/>
        </w:rPr>
        <w:br w:type="page"/>
      </w:r>
      <w:r>
        <w:rPr>
          <w:rFonts w:hint="eastAsia"/>
          <w:b/>
          <w:bCs/>
          <w:sz w:val="44"/>
          <w:szCs w:val="52"/>
        </w:rPr>
        <w:t>第二章</w:t>
      </w:r>
      <w:r>
        <w:rPr>
          <w:b/>
          <w:bCs/>
          <w:sz w:val="44"/>
          <w:szCs w:val="52"/>
        </w:rPr>
        <w:t xml:space="preserve"> </w:t>
      </w:r>
      <w:r>
        <w:rPr>
          <w:rFonts w:hint="eastAsia"/>
          <w:b/>
          <w:bCs/>
          <w:sz w:val="44"/>
          <w:szCs w:val="52"/>
        </w:rPr>
        <w:t>响应文件格式</w:t>
      </w:r>
    </w:p>
    <w:p w14:paraId="5F2EC04A">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1F93AD6D">
      <w:pPr>
        <w:pStyle w:val="5"/>
        <w:shd w:val="clear" w:color="auto" w:fill="FFFFFF"/>
        <w:snapToGrid w:val="0"/>
        <w:spacing w:line="560" w:lineRule="exact"/>
        <w:ind w:left="-87"/>
        <w:contextualSpacing/>
        <w:jc w:val="both"/>
        <w:textAlignment w:val="baseline"/>
        <w:rPr>
          <w:rFonts w:hint="eastAsia"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7F710091">
      <w:pPr>
        <w:pStyle w:val="5"/>
        <w:shd w:val="clear" w:color="auto" w:fill="FFFFFF"/>
        <w:snapToGrid w:val="0"/>
        <w:spacing w:line="560" w:lineRule="exact"/>
        <w:ind w:left="-87"/>
        <w:contextualSpacing/>
        <w:jc w:val="both"/>
        <w:textAlignment w:val="baseline"/>
        <w:rPr>
          <w:rFonts w:hint="eastAsia" w:cs="Times New Roman"/>
          <w:b/>
          <w:bCs/>
          <w:kern w:val="2"/>
          <w:szCs w:val="20"/>
        </w:rPr>
      </w:pPr>
      <w:r>
        <w:rPr>
          <w:rFonts w:hint="eastAsia"/>
          <w:b/>
          <w:bCs/>
          <w:szCs w:val="20"/>
        </w:rPr>
        <w:br w:type="page"/>
      </w:r>
      <w:r>
        <w:rPr>
          <w:rFonts w:hint="eastAsia" w:cs="Times New Roman"/>
          <w:b/>
          <w:bCs/>
          <w:kern w:val="2"/>
          <w:szCs w:val="20"/>
        </w:rPr>
        <w:t>商务技术文件封面</w:t>
      </w:r>
    </w:p>
    <w:p w14:paraId="2D2FAFF1">
      <w:pPr>
        <w:tabs>
          <w:tab w:val="left" w:pos="2580"/>
          <w:tab w:val="left" w:pos="5940"/>
        </w:tabs>
        <w:autoSpaceDE w:val="0"/>
        <w:autoSpaceDN w:val="0"/>
        <w:adjustRightInd w:val="0"/>
        <w:snapToGrid w:val="0"/>
        <w:spacing w:line="300" w:lineRule="auto"/>
        <w:ind w:right="-20"/>
        <w:jc w:val="right"/>
        <w:rPr>
          <w:rFonts w:hint="eastAsia"/>
          <w:kern w:val="0"/>
          <w:sz w:val="28"/>
        </w:rPr>
      </w:pPr>
    </w:p>
    <w:p w14:paraId="197D6E5F">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7BFFE05D">
      <w:pPr>
        <w:tabs>
          <w:tab w:val="left" w:pos="2580"/>
          <w:tab w:val="left" w:pos="5940"/>
        </w:tabs>
        <w:autoSpaceDE w:val="0"/>
        <w:autoSpaceDN w:val="0"/>
        <w:adjustRightInd w:val="0"/>
        <w:snapToGrid w:val="0"/>
        <w:spacing w:line="300" w:lineRule="auto"/>
        <w:ind w:right="-20"/>
        <w:rPr>
          <w:kern w:val="0"/>
          <w:sz w:val="24"/>
        </w:rPr>
      </w:pPr>
    </w:p>
    <w:p w14:paraId="224F5649">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58ADE3CB">
      <w:pPr>
        <w:tabs>
          <w:tab w:val="left" w:pos="2580"/>
          <w:tab w:val="left" w:pos="5940"/>
        </w:tabs>
        <w:autoSpaceDE w:val="0"/>
        <w:autoSpaceDN w:val="0"/>
        <w:adjustRightInd w:val="0"/>
        <w:snapToGrid w:val="0"/>
        <w:spacing w:line="300" w:lineRule="auto"/>
        <w:ind w:right="-20"/>
        <w:rPr>
          <w:kern w:val="0"/>
          <w:sz w:val="24"/>
        </w:rPr>
      </w:pPr>
    </w:p>
    <w:p w14:paraId="2208C235">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450F2E77">
      <w:pPr>
        <w:tabs>
          <w:tab w:val="left" w:pos="2580"/>
          <w:tab w:val="left" w:pos="5940"/>
        </w:tabs>
        <w:autoSpaceDE w:val="0"/>
        <w:autoSpaceDN w:val="0"/>
        <w:adjustRightInd w:val="0"/>
        <w:snapToGrid w:val="0"/>
        <w:spacing w:line="300" w:lineRule="auto"/>
        <w:ind w:right="-20"/>
        <w:rPr>
          <w:kern w:val="0"/>
          <w:sz w:val="24"/>
          <w:u w:val="single"/>
        </w:rPr>
      </w:pPr>
    </w:p>
    <w:p w14:paraId="72766272">
      <w:pPr>
        <w:autoSpaceDE w:val="0"/>
        <w:autoSpaceDN w:val="0"/>
        <w:adjustRightInd w:val="0"/>
        <w:snapToGrid w:val="0"/>
        <w:spacing w:line="300" w:lineRule="auto"/>
        <w:jc w:val="left"/>
        <w:rPr>
          <w:kern w:val="0"/>
          <w:sz w:val="24"/>
        </w:rPr>
      </w:pPr>
    </w:p>
    <w:p w14:paraId="42AB99BD">
      <w:pPr>
        <w:autoSpaceDE w:val="0"/>
        <w:autoSpaceDN w:val="0"/>
        <w:adjustRightInd w:val="0"/>
        <w:snapToGrid w:val="0"/>
        <w:spacing w:line="300" w:lineRule="auto"/>
        <w:jc w:val="left"/>
        <w:rPr>
          <w:kern w:val="0"/>
          <w:sz w:val="24"/>
        </w:rPr>
      </w:pPr>
    </w:p>
    <w:p w14:paraId="4C35B7E8">
      <w:pPr>
        <w:autoSpaceDE w:val="0"/>
        <w:autoSpaceDN w:val="0"/>
        <w:adjustRightInd w:val="0"/>
        <w:snapToGrid w:val="0"/>
        <w:spacing w:line="300" w:lineRule="auto"/>
        <w:jc w:val="left"/>
        <w:rPr>
          <w:kern w:val="0"/>
          <w:sz w:val="24"/>
        </w:rPr>
      </w:pPr>
    </w:p>
    <w:p w14:paraId="43DD2DBA">
      <w:pPr>
        <w:autoSpaceDE w:val="0"/>
        <w:autoSpaceDN w:val="0"/>
        <w:adjustRightInd w:val="0"/>
        <w:snapToGrid w:val="0"/>
        <w:spacing w:line="300" w:lineRule="auto"/>
        <w:jc w:val="left"/>
        <w:rPr>
          <w:kern w:val="0"/>
          <w:sz w:val="24"/>
        </w:rPr>
      </w:pPr>
    </w:p>
    <w:p w14:paraId="1730085F">
      <w:pPr>
        <w:autoSpaceDE w:val="0"/>
        <w:autoSpaceDN w:val="0"/>
        <w:adjustRightInd w:val="0"/>
        <w:snapToGrid w:val="0"/>
        <w:spacing w:line="300" w:lineRule="auto"/>
        <w:jc w:val="left"/>
        <w:rPr>
          <w:kern w:val="0"/>
          <w:sz w:val="24"/>
        </w:rPr>
      </w:pPr>
    </w:p>
    <w:p w14:paraId="28BDE926">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8A618F8">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718A47B">
      <w:pPr>
        <w:autoSpaceDE w:val="0"/>
        <w:autoSpaceDN w:val="0"/>
        <w:adjustRightInd w:val="0"/>
        <w:snapToGrid w:val="0"/>
        <w:spacing w:line="300" w:lineRule="auto"/>
        <w:jc w:val="left"/>
        <w:rPr>
          <w:kern w:val="0"/>
          <w:sz w:val="16"/>
        </w:rPr>
      </w:pPr>
    </w:p>
    <w:p w14:paraId="476AD9FA">
      <w:pPr>
        <w:autoSpaceDE w:val="0"/>
        <w:autoSpaceDN w:val="0"/>
        <w:adjustRightInd w:val="0"/>
        <w:snapToGrid w:val="0"/>
        <w:spacing w:line="300" w:lineRule="auto"/>
        <w:jc w:val="left"/>
        <w:rPr>
          <w:kern w:val="0"/>
          <w:sz w:val="20"/>
        </w:rPr>
      </w:pPr>
    </w:p>
    <w:p w14:paraId="693916BF">
      <w:pPr>
        <w:autoSpaceDE w:val="0"/>
        <w:autoSpaceDN w:val="0"/>
        <w:adjustRightInd w:val="0"/>
        <w:snapToGrid w:val="0"/>
        <w:spacing w:line="300" w:lineRule="auto"/>
        <w:jc w:val="left"/>
        <w:rPr>
          <w:kern w:val="0"/>
          <w:sz w:val="20"/>
        </w:rPr>
      </w:pPr>
    </w:p>
    <w:p w14:paraId="4E2A8FCD">
      <w:pPr>
        <w:autoSpaceDE w:val="0"/>
        <w:autoSpaceDN w:val="0"/>
        <w:adjustRightInd w:val="0"/>
        <w:snapToGrid w:val="0"/>
        <w:spacing w:line="300" w:lineRule="auto"/>
        <w:jc w:val="left"/>
        <w:rPr>
          <w:kern w:val="0"/>
          <w:sz w:val="20"/>
        </w:rPr>
      </w:pPr>
    </w:p>
    <w:p w14:paraId="51DB9353">
      <w:pPr>
        <w:autoSpaceDE w:val="0"/>
        <w:autoSpaceDN w:val="0"/>
        <w:adjustRightInd w:val="0"/>
        <w:snapToGrid w:val="0"/>
        <w:spacing w:line="300" w:lineRule="auto"/>
        <w:jc w:val="left"/>
        <w:rPr>
          <w:kern w:val="0"/>
          <w:sz w:val="20"/>
        </w:rPr>
      </w:pPr>
    </w:p>
    <w:p w14:paraId="6FAFA78C">
      <w:pPr>
        <w:autoSpaceDE w:val="0"/>
        <w:autoSpaceDN w:val="0"/>
        <w:adjustRightInd w:val="0"/>
        <w:snapToGrid w:val="0"/>
        <w:spacing w:line="300" w:lineRule="auto"/>
        <w:jc w:val="left"/>
        <w:rPr>
          <w:kern w:val="0"/>
          <w:sz w:val="20"/>
        </w:rPr>
      </w:pPr>
    </w:p>
    <w:p w14:paraId="40BBA23E">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794BEC14">
      <w:pPr>
        <w:tabs>
          <w:tab w:val="left" w:pos="6080"/>
          <w:tab w:val="left" w:pos="6640"/>
        </w:tabs>
        <w:autoSpaceDE w:val="0"/>
        <w:autoSpaceDN w:val="0"/>
        <w:adjustRightInd w:val="0"/>
        <w:snapToGrid w:val="0"/>
        <w:spacing w:line="300" w:lineRule="auto"/>
        <w:ind w:left="774" w:right="403"/>
        <w:jc w:val="left"/>
        <w:rPr>
          <w:kern w:val="0"/>
          <w:sz w:val="28"/>
        </w:rPr>
      </w:pPr>
    </w:p>
    <w:p w14:paraId="70ACA703">
      <w:pPr>
        <w:tabs>
          <w:tab w:val="left" w:pos="6080"/>
          <w:tab w:val="left" w:pos="6640"/>
        </w:tabs>
        <w:autoSpaceDE w:val="0"/>
        <w:autoSpaceDN w:val="0"/>
        <w:adjustRightInd w:val="0"/>
        <w:snapToGrid w:val="0"/>
        <w:spacing w:line="300" w:lineRule="auto"/>
        <w:ind w:left="774" w:right="403"/>
        <w:jc w:val="left"/>
        <w:rPr>
          <w:kern w:val="0"/>
          <w:sz w:val="28"/>
        </w:rPr>
      </w:pPr>
    </w:p>
    <w:p w14:paraId="2A8FFFB9">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15229C1">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7818D13D">
      <w:pPr>
        <w:numPr>
          <w:ilvl w:val="0"/>
          <w:numId w:val="2"/>
        </w:numPr>
        <w:spacing w:line="360" w:lineRule="auto"/>
        <w:rPr>
          <w:rFonts w:hint="eastAsia"/>
          <w:sz w:val="28"/>
          <w:szCs w:val="36"/>
          <w:lang w:val="zh-CN"/>
        </w:rPr>
      </w:pPr>
      <w:r>
        <w:rPr>
          <w:rFonts w:hint="eastAsia"/>
          <w:sz w:val="28"/>
          <w:szCs w:val="36"/>
        </w:rPr>
        <w:t>供应商须知</w:t>
      </w:r>
    </w:p>
    <w:p w14:paraId="6B200260">
      <w:pPr>
        <w:numPr>
          <w:ilvl w:val="0"/>
          <w:numId w:val="2"/>
        </w:numPr>
        <w:spacing w:line="360" w:lineRule="auto"/>
        <w:rPr>
          <w:sz w:val="28"/>
          <w:szCs w:val="36"/>
          <w:lang w:val="zh-CN"/>
        </w:rPr>
      </w:pPr>
      <w:r>
        <w:rPr>
          <w:rFonts w:hint="eastAsia"/>
          <w:sz w:val="28"/>
          <w:szCs w:val="36"/>
        </w:rPr>
        <w:t>议价产品信息</w:t>
      </w:r>
    </w:p>
    <w:p w14:paraId="46080866">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3D36FDB5">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01AFDBA1">
      <w:pPr>
        <w:numPr>
          <w:ilvl w:val="0"/>
          <w:numId w:val="2"/>
        </w:numPr>
        <w:spacing w:line="360" w:lineRule="auto"/>
        <w:rPr>
          <w:sz w:val="28"/>
          <w:szCs w:val="36"/>
          <w:lang w:val="zh-CN"/>
        </w:rPr>
      </w:pPr>
      <w:r>
        <w:rPr>
          <w:rFonts w:hint="eastAsia"/>
          <w:sz w:val="28"/>
          <w:szCs w:val="36"/>
          <w:lang w:val="zh-CN"/>
        </w:rPr>
        <w:t>公司无重大违法行为承诺书</w:t>
      </w:r>
    </w:p>
    <w:p w14:paraId="52895EEB">
      <w:pPr>
        <w:numPr>
          <w:ilvl w:val="0"/>
          <w:numId w:val="2"/>
        </w:numPr>
        <w:spacing w:line="360" w:lineRule="auto"/>
        <w:rPr>
          <w:sz w:val="28"/>
          <w:szCs w:val="36"/>
          <w:lang w:val="zh-CN"/>
        </w:rPr>
      </w:pPr>
      <w:r>
        <w:rPr>
          <w:rFonts w:hint="eastAsia"/>
          <w:sz w:val="28"/>
          <w:szCs w:val="36"/>
          <w:lang w:val="zh-CN"/>
        </w:rPr>
        <w:t>工商营业执照</w:t>
      </w:r>
    </w:p>
    <w:p w14:paraId="7B0B3663">
      <w:pPr>
        <w:numPr>
          <w:ilvl w:val="0"/>
          <w:numId w:val="2"/>
        </w:numPr>
        <w:spacing w:line="360" w:lineRule="auto"/>
        <w:rPr>
          <w:sz w:val="28"/>
          <w:szCs w:val="36"/>
          <w:lang w:val="zh-CN"/>
        </w:rPr>
      </w:pPr>
      <w:r>
        <w:rPr>
          <w:rFonts w:hint="eastAsia"/>
          <w:sz w:val="28"/>
          <w:szCs w:val="36"/>
          <w:lang w:val="zh-CN"/>
        </w:rPr>
        <w:t>医疗器械经营许可证</w:t>
      </w:r>
    </w:p>
    <w:p w14:paraId="78325CB6">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3F1BAFEC">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2438C9AD">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319DBCA1">
      <w:pPr>
        <w:numPr>
          <w:ilvl w:val="0"/>
          <w:numId w:val="2"/>
        </w:numPr>
        <w:spacing w:line="360" w:lineRule="auto"/>
        <w:rPr>
          <w:sz w:val="28"/>
          <w:szCs w:val="36"/>
          <w:lang w:val="zh-CN"/>
        </w:rPr>
      </w:pPr>
      <w:r>
        <w:rPr>
          <w:rFonts w:hint="eastAsia"/>
          <w:sz w:val="28"/>
          <w:szCs w:val="36"/>
          <w:lang w:val="zh-CN"/>
        </w:rPr>
        <w:t>生产厂家对经销商的授权书</w:t>
      </w:r>
      <w:r>
        <w:rPr>
          <w:sz w:val="28"/>
          <w:szCs w:val="36"/>
          <w:lang w:val="zh-CN"/>
        </w:rPr>
        <w:t xml:space="preserve"> </w:t>
      </w:r>
    </w:p>
    <w:p w14:paraId="0B5A2A9B">
      <w:pPr>
        <w:numPr>
          <w:ilvl w:val="0"/>
          <w:numId w:val="2"/>
        </w:numPr>
        <w:spacing w:line="360" w:lineRule="auto"/>
        <w:rPr>
          <w:sz w:val="28"/>
          <w:szCs w:val="36"/>
        </w:rPr>
      </w:pPr>
      <w:r>
        <w:rPr>
          <w:rFonts w:hint="eastAsia"/>
          <w:sz w:val="28"/>
          <w:szCs w:val="36"/>
        </w:rPr>
        <w:t>产品彩页及产品详细说明书等其他资料</w:t>
      </w:r>
    </w:p>
    <w:p w14:paraId="1D21460A">
      <w:pPr>
        <w:pStyle w:val="2"/>
        <w:numPr>
          <w:ilvl w:val="0"/>
          <w:numId w:val="0"/>
        </w:numPr>
        <w:rPr>
          <w:lang w:val="zh-CN"/>
        </w:rPr>
      </w:pPr>
    </w:p>
    <w:p w14:paraId="2088BD49">
      <w:pPr>
        <w:spacing w:line="360" w:lineRule="auto"/>
        <w:rPr>
          <w:sz w:val="28"/>
          <w:szCs w:val="36"/>
          <w:lang w:val="zh-CN"/>
        </w:rPr>
      </w:pPr>
      <w:r>
        <w:rPr>
          <w:sz w:val="28"/>
          <w:szCs w:val="36"/>
          <w:lang w:val="zh-CN"/>
        </w:rPr>
        <w:t xml:space="preserve"> </w:t>
      </w:r>
    </w:p>
    <w:p w14:paraId="38D25038">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775C3EB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28E00D64">
      <w:pPr>
        <w:autoSpaceDE w:val="0"/>
        <w:autoSpaceDN w:val="0"/>
        <w:adjustRightInd w:val="0"/>
        <w:spacing w:line="360" w:lineRule="auto"/>
        <w:ind w:left="-420" w:leftChars="-200" w:firstLine="560" w:firstLineChars="200"/>
        <w:jc w:val="left"/>
        <w:rPr>
          <w:rFonts w:hint="eastAsia" w:ascii="宋体"/>
          <w:sz w:val="28"/>
          <w:szCs w:val="20"/>
        </w:rPr>
      </w:pPr>
      <w:r>
        <w:rPr>
          <w:rFonts w:hint="eastAsia" w:ascii="宋体"/>
          <w:sz w:val="28"/>
        </w:rPr>
        <w:t>1.具有合法的独立法人资格,注册资金在50万元以上。 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366E6D4D">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4563F0C0">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2617BE0F">
      <w:pPr>
        <w:autoSpaceDE w:val="0"/>
        <w:autoSpaceDN w:val="0"/>
        <w:adjustRightInd w:val="0"/>
        <w:spacing w:line="360" w:lineRule="auto"/>
        <w:ind w:left="-420" w:leftChars="-200" w:firstLine="560" w:firstLineChars="200"/>
        <w:jc w:val="left"/>
        <w:rPr>
          <w:rFonts w:hint="eastAsia"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77E303C9">
      <w:pPr>
        <w:autoSpaceDE w:val="0"/>
        <w:autoSpaceDN w:val="0"/>
        <w:adjustRightInd w:val="0"/>
        <w:spacing w:line="360" w:lineRule="auto"/>
        <w:ind w:left="-420" w:leftChars="-200" w:firstLine="560" w:firstLineChars="200"/>
        <w:jc w:val="left"/>
        <w:outlineLvl w:val="0"/>
        <w:rPr>
          <w:rFonts w:hint="eastAsia" w:ascii="宋体"/>
          <w:bCs/>
          <w:sz w:val="28"/>
        </w:rPr>
      </w:pPr>
      <w:bookmarkStart w:id="0" w:name="_Toc21963"/>
      <w:bookmarkStart w:id="1" w:name="_Toc26369"/>
      <w:bookmarkStart w:id="2" w:name="_Toc1684"/>
      <w:r>
        <w:rPr>
          <w:rFonts w:hint="eastAsia" w:ascii="宋体"/>
          <w:bCs/>
          <w:sz w:val="28"/>
          <w:szCs w:val="20"/>
        </w:rPr>
        <w:t>5.</w:t>
      </w:r>
      <w:r>
        <w:rPr>
          <w:rFonts w:hint="eastAsia" w:ascii="宋体"/>
          <w:bCs/>
          <w:sz w:val="28"/>
        </w:rPr>
        <w:t>议价报名文件提交要求：</w:t>
      </w:r>
      <w:bookmarkEnd w:id="0"/>
      <w:bookmarkEnd w:id="1"/>
      <w:bookmarkEnd w:id="2"/>
    </w:p>
    <w:p w14:paraId="5B153B04">
      <w:pPr>
        <w:autoSpaceDE w:val="0"/>
        <w:autoSpaceDN w:val="0"/>
        <w:adjustRightInd w:val="0"/>
        <w:spacing w:line="360" w:lineRule="auto"/>
        <w:ind w:left="-420" w:leftChars="-200" w:firstLine="560" w:firstLineChars="200"/>
        <w:jc w:val="left"/>
        <w:rPr>
          <w:rStyle w:val="8"/>
          <w:rFonts w:hint="eastAsia"/>
          <w:szCs w:val="28"/>
        </w:rPr>
      </w:pPr>
      <w:r>
        <w:rPr>
          <w:rFonts w:hint="eastAsia" w:ascii="宋体"/>
          <w:bCs/>
          <w:sz w:val="28"/>
        </w:rPr>
        <w:t>时间：</w:t>
      </w:r>
      <w:r>
        <w:rPr>
          <w:rFonts w:hint="eastAsia" w:ascii="宋体"/>
          <w:sz w:val="28"/>
          <w:u w:val="single"/>
        </w:rPr>
        <w:t>2026年10月6日-10月15日期间工作日8:00—17:</w:t>
      </w:r>
      <w:r>
        <w:rPr>
          <w:rFonts w:hint="eastAsia" w:ascii="宋体"/>
          <w:sz w:val="28"/>
          <w:u w:val="single"/>
          <w:lang w:val="en-US" w:eastAsia="zh-CN"/>
        </w:rPr>
        <w:t>0</w:t>
      </w:r>
      <w:r>
        <w:rPr>
          <w:rFonts w:hint="eastAsia" w:ascii="宋体"/>
          <w:sz w:val="28"/>
          <w:u w:val="single"/>
        </w:rPr>
        <w:t>0</w:t>
      </w:r>
    </w:p>
    <w:p w14:paraId="5885F22D">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25A88D81">
      <w:pPr>
        <w:autoSpaceDE w:val="0"/>
        <w:autoSpaceDN w:val="0"/>
        <w:adjustRightInd w:val="0"/>
        <w:spacing w:line="360" w:lineRule="auto"/>
        <w:ind w:left="-420" w:leftChars="-200" w:firstLine="560" w:firstLineChars="200"/>
        <w:jc w:val="left"/>
        <w:rPr>
          <w:rFonts w:hint="eastAsia"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4E494995">
      <w:pPr>
        <w:autoSpaceDE w:val="0"/>
        <w:autoSpaceDN w:val="0"/>
        <w:adjustRightInd w:val="0"/>
        <w:spacing w:line="360" w:lineRule="auto"/>
        <w:ind w:left="-420" w:leftChars="-200" w:firstLine="560" w:firstLineChars="200"/>
        <w:jc w:val="left"/>
        <w:rPr>
          <w:rFonts w:hint="eastAsia"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6C98AA0D">
      <w:pPr>
        <w:autoSpaceDE w:val="0"/>
        <w:autoSpaceDN w:val="0"/>
        <w:adjustRightInd w:val="0"/>
        <w:spacing w:line="360" w:lineRule="auto"/>
        <w:ind w:left="-420" w:leftChars="-200" w:firstLine="560" w:firstLineChars="200"/>
        <w:jc w:val="left"/>
        <w:rPr>
          <w:rFonts w:hint="eastAsia" w:ascii="宋体"/>
          <w:bCs/>
          <w:sz w:val="28"/>
        </w:rPr>
      </w:pPr>
      <w:r>
        <w:rPr>
          <w:rFonts w:hint="eastAsia" w:ascii="宋体" w:hAnsi="宋体"/>
          <w:bCs/>
          <w:sz w:val="28"/>
          <w:szCs w:val="30"/>
          <w:lang w:val="zh-CN"/>
        </w:rPr>
        <w:t>逾时不收，责任自负，谢谢合作！</w:t>
      </w:r>
    </w:p>
    <w:p w14:paraId="37C09528">
      <w:pPr>
        <w:autoSpaceDE w:val="0"/>
        <w:autoSpaceDN w:val="0"/>
        <w:adjustRightInd w:val="0"/>
        <w:spacing w:line="360" w:lineRule="auto"/>
        <w:ind w:left="-420" w:leftChars="-200" w:firstLine="560" w:firstLineChars="200"/>
        <w:jc w:val="left"/>
        <w:rPr>
          <w:rFonts w:hint="eastAsia" w:ascii="宋体" w:hAnsi="宋体"/>
          <w:bCs/>
          <w:sz w:val="28"/>
          <w:szCs w:val="30"/>
          <w:lang w:val="zh-CN"/>
        </w:rPr>
      </w:pPr>
    </w:p>
    <w:p w14:paraId="7226F0AD">
      <w:pPr>
        <w:autoSpaceDE w:val="0"/>
        <w:autoSpaceDN w:val="0"/>
        <w:adjustRightInd w:val="0"/>
        <w:spacing w:line="360" w:lineRule="auto"/>
        <w:ind w:left="-420" w:leftChars="-200" w:firstLine="560" w:firstLineChars="200"/>
        <w:jc w:val="left"/>
        <w:rPr>
          <w:rFonts w:hint="eastAsia"/>
          <w:color w:val="000000"/>
          <w:sz w:val="28"/>
          <w:szCs w:val="28"/>
        </w:rPr>
      </w:pPr>
      <w:r>
        <w:rPr>
          <w:rFonts w:hint="eastAsia"/>
          <w:color w:val="000000"/>
          <w:sz w:val="28"/>
          <w:szCs w:val="28"/>
        </w:rPr>
        <w:t>供应商如同意以上条款，请签字盖章如下：</w:t>
      </w:r>
    </w:p>
    <w:p w14:paraId="5AEC122F">
      <w:pPr>
        <w:autoSpaceDE w:val="0"/>
        <w:autoSpaceDN w:val="0"/>
        <w:adjustRightInd w:val="0"/>
        <w:spacing w:line="360" w:lineRule="auto"/>
        <w:ind w:left="-420" w:leftChars="-200" w:firstLine="560" w:firstLineChars="200"/>
        <w:jc w:val="left"/>
        <w:rPr>
          <w:color w:val="000000"/>
          <w:sz w:val="28"/>
          <w:szCs w:val="28"/>
        </w:rPr>
      </w:pPr>
    </w:p>
    <w:p w14:paraId="2D82804C">
      <w:pPr>
        <w:autoSpaceDE w:val="0"/>
        <w:autoSpaceDN w:val="0"/>
        <w:adjustRightInd w:val="0"/>
        <w:spacing w:line="360" w:lineRule="auto"/>
        <w:ind w:left="-420" w:leftChars="-200" w:firstLine="560" w:firstLineChars="200"/>
        <w:jc w:val="left"/>
        <w:rPr>
          <w:color w:val="000000"/>
          <w:sz w:val="28"/>
          <w:szCs w:val="28"/>
        </w:rPr>
      </w:pPr>
    </w:p>
    <w:p w14:paraId="0280BAA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F865B3D">
      <w:pPr>
        <w:widowControl/>
        <w:spacing w:line="360" w:lineRule="auto"/>
        <w:jc w:val="left"/>
        <w:rPr>
          <w:rFonts w:ascii="宋体"/>
          <w:sz w:val="28"/>
        </w:rPr>
        <w:sectPr>
          <w:pgSz w:w="12240" w:h="15840"/>
          <w:pgMar w:top="468" w:right="1800" w:bottom="426" w:left="1701" w:header="720" w:footer="720" w:gutter="0"/>
          <w:cols w:space="720" w:num="1"/>
        </w:sectPr>
      </w:pPr>
    </w:p>
    <w:p w14:paraId="0066E538">
      <w:pPr>
        <w:tabs>
          <w:tab w:val="left" w:pos="0"/>
        </w:tabs>
        <w:autoSpaceDE w:val="0"/>
        <w:autoSpaceDN w:val="0"/>
        <w:adjustRightInd w:val="0"/>
        <w:spacing w:line="360" w:lineRule="auto"/>
        <w:jc w:val="center"/>
        <w:rPr>
          <w:rFonts w:hint="eastAsia" w:ascii="宋体"/>
          <w:b/>
          <w:bCs/>
          <w:sz w:val="36"/>
          <w:szCs w:val="32"/>
        </w:rPr>
      </w:pPr>
      <w:bookmarkStart w:id="3" w:name="_Toc11373"/>
      <w:r>
        <w:rPr>
          <w:rFonts w:hint="eastAsia" w:ascii="宋体"/>
          <w:b/>
          <w:bCs/>
          <w:sz w:val="36"/>
          <w:szCs w:val="32"/>
        </w:rPr>
        <w:t>2.议价产品信息</w:t>
      </w:r>
      <w:bookmarkEnd w:id="3"/>
    </w:p>
    <w:tbl>
      <w:tblPr>
        <w:tblStyle w:val="6"/>
        <w:tblW w:w="14459" w:type="dxa"/>
        <w:tblInd w:w="-856" w:type="dxa"/>
        <w:tblLayout w:type="fixed"/>
        <w:tblCellMar>
          <w:top w:w="0" w:type="dxa"/>
          <w:left w:w="108" w:type="dxa"/>
          <w:bottom w:w="0" w:type="dxa"/>
          <w:right w:w="108" w:type="dxa"/>
        </w:tblCellMar>
      </w:tblPr>
      <w:tblGrid>
        <w:gridCol w:w="704"/>
        <w:gridCol w:w="2198"/>
        <w:gridCol w:w="1715"/>
        <w:gridCol w:w="718"/>
        <w:gridCol w:w="983"/>
        <w:gridCol w:w="1134"/>
        <w:gridCol w:w="1202"/>
        <w:gridCol w:w="844"/>
        <w:gridCol w:w="1453"/>
        <w:gridCol w:w="884"/>
        <w:gridCol w:w="1154"/>
        <w:gridCol w:w="1470"/>
      </w:tblGrid>
      <w:tr w14:paraId="20A14FFA">
        <w:tblPrEx>
          <w:tblCellMar>
            <w:top w:w="0" w:type="dxa"/>
            <w:left w:w="108" w:type="dxa"/>
            <w:bottom w:w="0" w:type="dxa"/>
            <w:right w:w="108" w:type="dxa"/>
          </w:tblCellMar>
        </w:tblPrEx>
        <w:trPr>
          <w:trHeight w:val="720" w:hRule="atLeast"/>
        </w:trPr>
        <w:tc>
          <w:tcPr>
            <w:tcW w:w="704" w:type="dxa"/>
            <w:tcBorders>
              <w:top w:val="single" w:color="000000" w:sz="4" w:space="0"/>
              <w:left w:val="single" w:color="000000" w:sz="4" w:space="0"/>
              <w:bottom w:val="single" w:color="000000" w:sz="4" w:space="0"/>
              <w:right w:val="single" w:color="000000" w:sz="4" w:space="0"/>
            </w:tcBorders>
            <w:vAlign w:val="center"/>
          </w:tcPr>
          <w:p w14:paraId="0674465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2198" w:type="dxa"/>
            <w:tcBorders>
              <w:top w:val="single" w:color="000000" w:sz="4" w:space="0"/>
              <w:left w:val="single" w:color="000000" w:sz="4" w:space="0"/>
              <w:bottom w:val="single" w:color="000000" w:sz="4" w:space="0"/>
              <w:right w:val="single" w:color="000000" w:sz="4" w:space="0"/>
            </w:tcBorders>
            <w:vAlign w:val="center"/>
          </w:tcPr>
          <w:p w14:paraId="35BB963B">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检测项目</w:t>
            </w:r>
          </w:p>
        </w:tc>
        <w:tc>
          <w:tcPr>
            <w:tcW w:w="1715" w:type="dxa"/>
            <w:tcBorders>
              <w:top w:val="single" w:color="000000" w:sz="4" w:space="0"/>
              <w:left w:val="single" w:color="000000" w:sz="4" w:space="0"/>
              <w:bottom w:val="single" w:color="000000" w:sz="4" w:space="0"/>
              <w:right w:val="single" w:color="000000" w:sz="4" w:space="0"/>
            </w:tcBorders>
            <w:vAlign w:val="center"/>
          </w:tcPr>
          <w:p w14:paraId="0281B722">
            <w:pPr>
              <w:widowControl/>
              <w:jc w:val="center"/>
              <w:textAlignment w:val="center"/>
              <w:rPr>
                <w:rFonts w:hint="eastAsia" w:ascii="宋体" w:hAnsi="宋体" w:cs="宋体"/>
                <w:b/>
                <w:bCs/>
                <w:color w:val="000000"/>
                <w:kern w:val="0"/>
                <w:sz w:val="20"/>
                <w:szCs w:val="20"/>
                <w:lang w:bidi="ar"/>
              </w:rPr>
            </w:pPr>
            <w:r>
              <w:rPr>
                <w:rFonts w:hint="eastAsia" w:ascii="宋体" w:hAnsi="宋体" w:cs="宋体"/>
                <w:b/>
                <w:bCs/>
                <w:color w:val="000000"/>
                <w:kern w:val="0"/>
                <w:sz w:val="20"/>
                <w:szCs w:val="20"/>
                <w:lang w:bidi="ar"/>
              </w:rPr>
              <w:t>试剂/耗材名称</w:t>
            </w:r>
          </w:p>
        </w:tc>
        <w:tc>
          <w:tcPr>
            <w:tcW w:w="718" w:type="dxa"/>
            <w:tcBorders>
              <w:top w:val="single" w:color="000000" w:sz="4" w:space="0"/>
              <w:left w:val="single" w:color="000000" w:sz="4" w:space="0"/>
              <w:bottom w:val="single" w:color="000000" w:sz="4" w:space="0"/>
              <w:right w:val="single" w:color="000000" w:sz="4" w:space="0"/>
            </w:tcBorders>
            <w:vAlign w:val="center"/>
          </w:tcPr>
          <w:p w14:paraId="787F2BBC">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983" w:type="dxa"/>
            <w:tcBorders>
              <w:top w:val="single" w:color="000000" w:sz="4" w:space="0"/>
              <w:left w:val="single" w:color="000000" w:sz="4" w:space="0"/>
              <w:bottom w:val="single" w:color="000000" w:sz="4" w:space="0"/>
              <w:right w:val="single" w:color="000000" w:sz="4" w:space="0"/>
            </w:tcBorders>
            <w:vAlign w:val="center"/>
          </w:tcPr>
          <w:p w14:paraId="41BDBE3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134" w:type="dxa"/>
            <w:tcBorders>
              <w:top w:val="single" w:color="000000" w:sz="4" w:space="0"/>
              <w:left w:val="single" w:color="000000" w:sz="4" w:space="0"/>
              <w:bottom w:val="single" w:color="000000" w:sz="4" w:space="0"/>
              <w:right w:val="single" w:color="000000" w:sz="4" w:space="0"/>
            </w:tcBorders>
            <w:vAlign w:val="center"/>
          </w:tcPr>
          <w:p w14:paraId="2737F63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202" w:type="dxa"/>
            <w:tcBorders>
              <w:top w:val="single" w:color="000000" w:sz="4" w:space="0"/>
              <w:left w:val="single" w:color="000000" w:sz="4" w:space="0"/>
              <w:bottom w:val="single" w:color="000000" w:sz="4" w:space="0"/>
              <w:right w:val="single" w:color="000000" w:sz="4" w:space="0"/>
            </w:tcBorders>
            <w:vAlign w:val="center"/>
          </w:tcPr>
          <w:p w14:paraId="28ED5D78">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44" w:type="dxa"/>
            <w:tcBorders>
              <w:top w:val="single" w:color="000000" w:sz="4" w:space="0"/>
              <w:left w:val="single" w:color="000000" w:sz="4" w:space="0"/>
              <w:bottom w:val="single" w:color="000000" w:sz="4" w:space="0"/>
              <w:right w:val="single" w:color="000000" w:sz="4" w:space="0"/>
            </w:tcBorders>
            <w:vAlign w:val="center"/>
          </w:tcPr>
          <w:p w14:paraId="352794FE">
            <w:pPr>
              <w:widowControl/>
              <w:jc w:val="center"/>
              <w:textAlignment w:val="center"/>
              <w:rPr>
                <w:rFonts w:hint="eastAsia" w:ascii="宋体" w:hAnsi="宋体" w:cs="宋体"/>
                <w:b/>
                <w:bCs/>
                <w:color w:val="000000"/>
                <w:sz w:val="20"/>
                <w:szCs w:val="20"/>
              </w:rPr>
            </w:pPr>
            <w:r>
              <w:rPr>
                <w:rFonts w:hint="eastAsia" w:ascii="宋体" w:hAnsi="宋体" w:cs="宋体"/>
                <w:b/>
                <w:bCs/>
                <w:color w:val="000000"/>
                <w:sz w:val="20"/>
                <w:szCs w:val="20"/>
              </w:rPr>
              <w:t>最小包装单位</w:t>
            </w:r>
          </w:p>
        </w:tc>
        <w:tc>
          <w:tcPr>
            <w:tcW w:w="1453" w:type="dxa"/>
            <w:tcBorders>
              <w:top w:val="single" w:color="000000" w:sz="4" w:space="0"/>
              <w:left w:val="single" w:color="000000" w:sz="4" w:space="0"/>
              <w:bottom w:val="single" w:color="000000" w:sz="4" w:space="0"/>
              <w:right w:val="single" w:color="000000" w:sz="4" w:space="0"/>
            </w:tcBorders>
            <w:vAlign w:val="center"/>
          </w:tcPr>
          <w:p w14:paraId="4A8BAA4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884" w:type="dxa"/>
            <w:tcBorders>
              <w:top w:val="single" w:color="000000" w:sz="4" w:space="0"/>
              <w:left w:val="single" w:color="000000" w:sz="4" w:space="0"/>
              <w:bottom w:val="single" w:color="000000" w:sz="4" w:space="0"/>
              <w:right w:val="single" w:color="000000" w:sz="4" w:space="0"/>
            </w:tcBorders>
            <w:vAlign w:val="center"/>
          </w:tcPr>
          <w:p w14:paraId="6B10C6C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154" w:type="dxa"/>
            <w:tcBorders>
              <w:top w:val="single" w:color="000000" w:sz="4" w:space="0"/>
              <w:left w:val="single" w:color="000000" w:sz="4" w:space="0"/>
              <w:bottom w:val="single" w:color="000000" w:sz="4" w:space="0"/>
              <w:right w:val="single" w:color="000000" w:sz="4" w:space="0"/>
            </w:tcBorders>
            <w:vAlign w:val="center"/>
          </w:tcPr>
          <w:p w14:paraId="7DA7923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注册证有效期</w:t>
            </w:r>
          </w:p>
        </w:tc>
        <w:tc>
          <w:tcPr>
            <w:tcW w:w="1470" w:type="dxa"/>
            <w:tcBorders>
              <w:top w:val="single" w:color="000000" w:sz="4" w:space="0"/>
              <w:left w:val="single" w:color="000000" w:sz="4" w:space="0"/>
              <w:bottom w:val="single" w:color="000000" w:sz="4" w:space="0"/>
              <w:right w:val="single" w:color="000000" w:sz="4" w:space="0"/>
            </w:tcBorders>
            <w:vAlign w:val="center"/>
          </w:tcPr>
          <w:p w14:paraId="02701E36">
            <w:pPr>
              <w:widowControl/>
              <w:jc w:val="center"/>
              <w:textAlignment w:val="center"/>
              <w:rPr>
                <w:rFonts w:hint="eastAsia" w:ascii="宋体" w:hAnsi="宋体" w:cs="宋体"/>
                <w:b/>
                <w:bCs/>
                <w:color w:val="000000"/>
                <w:kern w:val="0"/>
                <w:sz w:val="20"/>
                <w:szCs w:val="20"/>
                <w:lang w:bidi="ar"/>
              </w:rPr>
            </w:pPr>
            <w:r>
              <w:rPr>
                <w:rFonts w:hint="eastAsia" w:ascii="宋体" w:hAnsi="宋体" w:cs="宋体"/>
                <w:b/>
                <w:bCs/>
                <w:color w:val="000000"/>
                <w:kern w:val="0"/>
                <w:sz w:val="20"/>
                <w:szCs w:val="20"/>
                <w:lang w:bidi="ar"/>
              </w:rPr>
              <w:t>检测项目所需设备信息</w:t>
            </w:r>
          </w:p>
        </w:tc>
      </w:tr>
      <w:tr w14:paraId="73C8F6E2">
        <w:tblPrEx>
          <w:tblCellMar>
            <w:top w:w="0" w:type="dxa"/>
            <w:left w:w="108" w:type="dxa"/>
            <w:bottom w:w="0" w:type="dxa"/>
            <w:right w:w="108" w:type="dxa"/>
          </w:tblCellMar>
        </w:tblPrEx>
        <w:trPr>
          <w:trHeight w:val="520" w:hRule="atLeast"/>
        </w:trPr>
        <w:tc>
          <w:tcPr>
            <w:tcW w:w="704" w:type="dxa"/>
            <w:vMerge w:val="restart"/>
            <w:tcBorders>
              <w:top w:val="single" w:color="000000" w:sz="4" w:space="0"/>
              <w:left w:val="single" w:color="000000" w:sz="4" w:space="0"/>
              <w:right w:val="single" w:color="000000" w:sz="4" w:space="0"/>
            </w:tcBorders>
            <w:noWrap/>
            <w:vAlign w:val="center"/>
          </w:tcPr>
          <w:p w14:paraId="6785F75E">
            <w:pPr>
              <w:widowControl/>
              <w:jc w:val="center"/>
              <w:textAlignment w:val="center"/>
              <w:rPr>
                <w:rFonts w:hint="eastAsia" w:ascii="宋体" w:hAnsi="宋体" w:cs="宋体"/>
                <w:color w:val="000000"/>
                <w:szCs w:val="21"/>
              </w:rPr>
            </w:pPr>
            <w:r>
              <w:rPr>
                <w:rFonts w:hint="eastAsia" w:ascii="宋体" w:hAnsi="宋体"/>
                <w:szCs w:val="21"/>
              </w:rPr>
              <w:t>1</w:t>
            </w:r>
          </w:p>
        </w:tc>
        <w:tc>
          <w:tcPr>
            <w:tcW w:w="2198" w:type="dxa"/>
            <w:vMerge w:val="restart"/>
            <w:tcBorders>
              <w:top w:val="single" w:color="000000" w:sz="4" w:space="0"/>
              <w:left w:val="single" w:color="000000" w:sz="4" w:space="0"/>
              <w:right w:val="single" w:color="000000" w:sz="4" w:space="0"/>
            </w:tcBorders>
            <w:vAlign w:val="center"/>
          </w:tcPr>
          <w:p w14:paraId="196FD147">
            <w:pPr>
              <w:widowControl/>
              <w:jc w:val="center"/>
              <w:textAlignment w:val="center"/>
              <w:rPr>
                <w:rFonts w:hint="eastAsia" w:ascii="宋体" w:hAnsi="宋体"/>
                <w:szCs w:val="21"/>
              </w:rPr>
            </w:pPr>
            <w:r>
              <w:rPr>
                <w:rFonts w:hint="eastAsia" w:ascii="宋体" w:hAnsi="宋体"/>
                <w:szCs w:val="21"/>
              </w:rPr>
              <w:t>NGS-人BRAF/TERT/RET/NTRK3基因突变检测试剂盒</w:t>
            </w:r>
          </w:p>
        </w:tc>
        <w:tc>
          <w:tcPr>
            <w:tcW w:w="1715" w:type="dxa"/>
            <w:tcBorders>
              <w:top w:val="single" w:color="000000" w:sz="4" w:space="0"/>
              <w:left w:val="single" w:color="000000" w:sz="4" w:space="0"/>
              <w:bottom w:val="single" w:color="000000" w:sz="4" w:space="0"/>
              <w:right w:val="single" w:color="000000" w:sz="4" w:space="0"/>
            </w:tcBorders>
            <w:vAlign w:val="center"/>
          </w:tcPr>
          <w:p w14:paraId="5A098111">
            <w:pPr>
              <w:rPr>
                <w:rFonts w:hint="eastAsia" w:ascii="宋体" w:hAnsi="宋体" w:cs="宋体"/>
                <w:color w:val="000000"/>
                <w:sz w:val="20"/>
                <w:szCs w:val="20"/>
              </w:rPr>
            </w:pPr>
            <w:r>
              <w:rPr>
                <w:rFonts w:hint="eastAsia" w:ascii="宋体" w:hAnsi="宋体" w:cs="宋体"/>
                <w:color w:val="000000"/>
                <w:sz w:val="20"/>
                <w:szCs w:val="20"/>
              </w:rPr>
              <w:t>举例：提取试剂</w:t>
            </w: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71BC5B7E">
            <w:pPr>
              <w:rPr>
                <w:rFonts w:hint="eastAsia" w:ascii="宋体" w:hAnsi="宋体" w:cs="宋体"/>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noWrap/>
            <w:vAlign w:val="center"/>
          </w:tcPr>
          <w:p w14:paraId="620EF4A5">
            <w:pPr>
              <w:rPr>
                <w:rFonts w:hint="eastAsia" w:ascii="宋体" w:hAnsi="宋体" w:cs="宋体"/>
                <w:color w:val="000000"/>
                <w:sz w:val="20"/>
                <w:szCs w:val="20"/>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2CC5227">
            <w:pPr>
              <w:rPr>
                <w:rFonts w:hint="eastAsia" w:ascii="宋体" w:hAnsi="宋体" w:cs="宋体"/>
                <w:color w:val="000000"/>
                <w:sz w:val="20"/>
                <w:szCs w:val="20"/>
              </w:rPr>
            </w:pP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237897CF">
            <w:pPr>
              <w:rPr>
                <w:rFonts w:hint="eastAsia" w:ascii="宋体" w:hAnsi="宋体" w:cs="宋体"/>
                <w:color w:val="000000"/>
                <w:sz w:val="20"/>
                <w:szCs w:val="20"/>
              </w:rPr>
            </w:pPr>
          </w:p>
        </w:tc>
        <w:tc>
          <w:tcPr>
            <w:tcW w:w="844" w:type="dxa"/>
            <w:tcBorders>
              <w:top w:val="single" w:color="000000" w:sz="4" w:space="0"/>
              <w:left w:val="single" w:color="000000" w:sz="4" w:space="0"/>
              <w:bottom w:val="single" w:color="000000" w:sz="4" w:space="0"/>
              <w:right w:val="single" w:color="000000" w:sz="4" w:space="0"/>
            </w:tcBorders>
            <w:noWrap/>
            <w:vAlign w:val="center"/>
          </w:tcPr>
          <w:p w14:paraId="64649A91">
            <w:pPr>
              <w:rPr>
                <w:rFonts w:hint="eastAsia" w:ascii="宋体" w:hAnsi="宋体" w:cs="宋体"/>
                <w:color w:val="000000"/>
                <w:sz w:val="20"/>
                <w:szCs w:val="20"/>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028A99A0">
            <w:pPr>
              <w:rPr>
                <w:rFonts w:hint="eastAsia" w:ascii="宋体" w:hAnsi="宋体" w:cs="宋体"/>
                <w:color w:val="000000"/>
                <w:sz w:val="20"/>
                <w:szCs w:val="20"/>
              </w:rPr>
            </w:pPr>
          </w:p>
        </w:tc>
        <w:tc>
          <w:tcPr>
            <w:tcW w:w="884" w:type="dxa"/>
            <w:tcBorders>
              <w:top w:val="single" w:color="000000" w:sz="4" w:space="0"/>
              <w:left w:val="single" w:color="000000" w:sz="4" w:space="0"/>
              <w:bottom w:val="single" w:color="000000" w:sz="4" w:space="0"/>
              <w:right w:val="single" w:color="000000" w:sz="4" w:space="0"/>
            </w:tcBorders>
            <w:noWrap/>
            <w:vAlign w:val="center"/>
          </w:tcPr>
          <w:p w14:paraId="1A3446A6">
            <w:pPr>
              <w:rPr>
                <w:rFonts w:hint="eastAsia" w:ascii="宋体" w:hAnsi="宋体" w:cs="宋体"/>
                <w:color w:val="000000"/>
                <w:sz w:val="20"/>
                <w:szCs w:val="20"/>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28718A2">
            <w:pPr>
              <w:rPr>
                <w:rFonts w:hint="eastAsia" w:ascii="宋体" w:hAnsi="宋体" w:cs="宋体"/>
                <w:color w:val="000000"/>
                <w:sz w:val="20"/>
                <w:szCs w:val="20"/>
              </w:rPr>
            </w:pPr>
          </w:p>
        </w:tc>
        <w:tc>
          <w:tcPr>
            <w:tcW w:w="1470" w:type="dxa"/>
            <w:tcBorders>
              <w:top w:val="single" w:color="000000" w:sz="4" w:space="0"/>
              <w:left w:val="single" w:color="000000" w:sz="4" w:space="0"/>
              <w:bottom w:val="single" w:color="000000" w:sz="4" w:space="0"/>
              <w:right w:val="single" w:color="000000" w:sz="4" w:space="0"/>
            </w:tcBorders>
            <w:vAlign w:val="center"/>
          </w:tcPr>
          <w:p w14:paraId="1A91A705">
            <w:pPr>
              <w:rPr>
                <w:rFonts w:hint="eastAsia" w:ascii="宋体" w:hAnsi="宋体" w:cs="宋体"/>
                <w:color w:val="000000"/>
                <w:sz w:val="20"/>
                <w:szCs w:val="20"/>
              </w:rPr>
            </w:pPr>
          </w:p>
        </w:tc>
      </w:tr>
      <w:tr w14:paraId="3F3EB9CC">
        <w:tblPrEx>
          <w:tblCellMar>
            <w:top w:w="0" w:type="dxa"/>
            <w:left w:w="108" w:type="dxa"/>
            <w:bottom w:w="0" w:type="dxa"/>
            <w:right w:w="108" w:type="dxa"/>
          </w:tblCellMar>
        </w:tblPrEx>
        <w:trPr>
          <w:trHeight w:val="520" w:hRule="atLeast"/>
        </w:trPr>
        <w:tc>
          <w:tcPr>
            <w:tcW w:w="704" w:type="dxa"/>
            <w:vMerge w:val="continue"/>
            <w:tcBorders>
              <w:left w:val="single" w:color="000000" w:sz="4" w:space="0"/>
              <w:bottom w:val="single" w:color="000000" w:sz="4" w:space="0"/>
              <w:right w:val="single" w:color="000000" w:sz="4" w:space="0"/>
            </w:tcBorders>
            <w:noWrap/>
            <w:vAlign w:val="center"/>
          </w:tcPr>
          <w:p w14:paraId="1EB2C6E2">
            <w:pPr>
              <w:widowControl/>
              <w:jc w:val="center"/>
              <w:textAlignment w:val="center"/>
              <w:rPr>
                <w:rFonts w:hint="eastAsia" w:ascii="宋体" w:hAnsi="宋体"/>
                <w:szCs w:val="21"/>
              </w:rPr>
            </w:pPr>
          </w:p>
        </w:tc>
        <w:tc>
          <w:tcPr>
            <w:tcW w:w="2198" w:type="dxa"/>
            <w:vMerge w:val="continue"/>
            <w:tcBorders>
              <w:left w:val="single" w:color="000000" w:sz="4" w:space="0"/>
              <w:bottom w:val="single" w:color="000000" w:sz="4" w:space="0"/>
              <w:right w:val="single" w:color="000000" w:sz="4" w:space="0"/>
            </w:tcBorders>
            <w:vAlign w:val="center"/>
          </w:tcPr>
          <w:p w14:paraId="4B847C6F">
            <w:pPr>
              <w:widowControl/>
              <w:jc w:val="center"/>
              <w:textAlignment w:val="center"/>
              <w:rPr>
                <w:rFonts w:hint="eastAsia" w:ascii="宋体" w:hAnsi="宋体"/>
                <w:szCs w:val="21"/>
              </w:rPr>
            </w:pPr>
          </w:p>
        </w:tc>
        <w:tc>
          <w:tcPr>
            <w:tcW w:w="1715" w:type="dxa"/>
            <w:tcBorders>
              <w:top w:val="single" w:color="000000" w:sz="4" w:space="0"/>
              <w:left w:val="single" w:color="000000" w:sz="4" w:space="0"/>
              <w:bottom w:val="single" w:color="000000" w:sz="4" w:space="0"/>
              <w:right w:val="single" w:color="000000" w:sz="4" w:space="0"/>
            </w:tcBorders>
            <w:vAlign w:val="center"/>
          </w:tcPr>
          <w:p w14:paraId="34A67EE0">
            <w:pPr>
              <w:rPr>
                <w:rFonts w:hint="eastAsia" w:ascii="宋体" w:hAnsi="宋体" w:cs="宋体"/>
                <w:color w:val="000000"/>
                <w:sz w:val="20"/>
                <w:szCs w:val="20"/>
              </w:rPr>
            </w:pPr>
            <w:r>
              <w:rPr>
                <w:rFonts w:hint="eastAsia" w:ascii="宋体" w:hAnsi="宋体" w:cs="宋体"/>
                <w:color w:val="000000"/>
                <w:sz w:val="20"/>
                <w:szCs w:val="20"/>
              </w:rPr>
              <w:t>举例：测序上机芯片</w:t>
            </w: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725E14F7">
            <w:pPr>
              <w:rPr>
                <w:rFonts w:hint="eastAsia" w:ascii="宋体" w:hAnsi="宋体" w:cs="宋体"/>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noWrap/>
            <w:vAlign w:val="center"/>
          </w:tcPr>
          <w:p w14:paraId="1E572D69">
            <w:pPr>
              <w:rPr>
                <w:rFonts w:hint="eastAsia" w:ascii="宋体" w:hAnsi="宋体" w:cs="宋体"/>
                <w:color w:val="000000"/>
                <w:sz w:val="20"/>
                <w:szCs w:val="20"/>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1175DB5B">
            <w:pPr>
              <w:rPr>
                <w:rFonts w:hint="eastAsia" w:ascii="宋体" w:hAnsi="宋体" w:cs="宋体"/>
                <w:color w:val="000000"/>
                <w:sz w:val="20"/>
                <w:szCs w:val="20"/>
              </w:rPr>
            </w:pPr>
          </w:p>
        </w:tc>
        <w:tc>
          <w:tcPr>
            <w:tcW w:w="1202" w:type="dxa"/>
            <w:tcBorders>
              <w:top w:val="single" w:color="000000" w:sz="4" w:space="0"/>
              <w:left w:val="single" w:color="000000" w:sz="4" w:space="0"/>
              <w:bottom w:val="single" w:color="000000" w:sz="4" w:space="0"/>
              <w:right w:val="single" w:color="000000" w:sz="4" w:space="0"/>
            </w:tcBorders>
            <w:noWrap/>
            <w:vAlign w:val="center"/>
          </w:tcPr>
          <w:p w14:paraId="716CED19">
            <w:pPr>
              <w:rPr>
                <w:rFonts w:hint="eastAsia" w:ascii="宋体" w:hAnsi="宋体" w:cs="宋体"/>
                <w:color w:val="000000"/>
                <w:sz w:val="20"/>
                <w:szCs w:val="20"/>
              </w:rPr>
            </w:pPr>
          </w:p>
        </w:tc>
        <w:tc>
          <w:tcPr>
            <w:tcW w:w="844" w:type="dxa"/>
            <w:tcBorders>
              <w:top w:val="single" w:color="000000" w:sz="4" w:space="0"/>
              <w:left w:val="single" w:color="000000" w:sz="4" w:space="0"/>
              <w:bottom w:val="single" w:color="000000" w:sz="4" w:space="0"/>
              <w:right w:val="single" w:color="000000" w:sz="4" w:space="0"/>
            </w:tcBorders>
            <w:noWrap/>
            <w:vAlign w:val="center"/>
          </w:tcPr>
          <w:p w14:paraId="7AD0DD60">
            <w:pPr>
              <w:rPr>
                <w:rFonts w:hint="eastAsia" w:ascii="宋体" w:hAnsi="宋体" w:cs="宋体"/>
                <w:color w:val="000000"/>
                <w:sz w:val="20"/>
                <w:szCs w:val="20"/>
              </w:rPr>
            </w:pPr>
          </w:p>
        </w:tc>
        <w:tc>
          <w:tcPr>
            <w:tcW w:w="1453" w:type="dxa"/>
            <w:tcBorders>
              <w:top w:val="single" w:color="000000" w:sz="4" w:space="0"/>
              <w:left w:val="single" w:color="000000" w:sz="4" w:space="0"/>
              <w:bottom w:val="single" w:color="000000" w:sz="4" w:space="0"/>
              <w:right w:val="single" w:color="000000" w:sz="4" w:space="0"/>
            </w:tcBorders>
            <w:noWrap/>
            <w:vAlign w:val="center"/>
          </w:tcPr>
          <w:p w14:paraId="39C9B179">
            <w:pPr>
              <w:rPr>
                <w:rFonts w:hint="eastAsia" w:ascii="宋体" w:hAnsi="宋体" w:cs="宋体"/>
                <w:color w:val="000000"/>
                <w:sz w:val="20"/>
                <w:szCs w:val="20"/>
              </w:rPr>
            </w:pPr>
          </w:p>
        </w:tc>
        <w:tc>
          <w:tcPr>
            <w:tcW w:w="884" w:type="dxa"/>
            <w:tcBorders>
              <w:top w:val="single" w:color="000000" w:sz="4" w:space="0"/>
              <w:left w:val="single" w:color="000000" w:sz="4" w:space="0"/>
              <w:bottom w:val="single" w:color="000000" w:sz="4" w:space="0"/>
              <w:right w:val="single" w:color="000000" w:sz="4" w:space="0"/>
            </w:tcBorders>
            <w:noWrap/>
            <w:vAlign w:val="center"/>
          </w:tcPr>
          <w:p w14:paraId="09AA43B4">
            <w:pPr>
              <w:rPr>
                <w:rFonts w:hint="eastAsia" w:ascii="宋体" w:hAnsi="宋体" w:cs="宋体"/>
                <w:color w:val="000000"/>
                <w:sz w:val="20"/>
                <w:szCs w:val="20"/>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3F41493">
            <w:pPr>
              <w:rPr>
                <w:rFonts w:hint="eastAsia" w:ascii="宋体" w:hAnsi="宋体" w:cs="宋体"/>
                <w:color w:val="000000"/>
                <w:sz w:val="20"/>
                <w:szCs w:val="20"/>
              </w:rPr>
            </w:pPr>
          </w:p>
        </w:tc>
        <w:tc>
          <w:tcPr>
            <w:tcW w:w="1470" w:type="dxa"/>
            <w:tcBorders>
              <w:top w:val="single" w:color="000000" w:sz="4" w:space="0"/>
              <w:left w:val="single" w:color="000000" w:sz="4" w:space="0"/>
              <w:bottom w:val="single" w:color="000000" w:sz="4" w:space="0"/>
              <w:right w:val="single" w:color="000000" w:sz="4" w:space="0"/>
            </w:tcBorders>
            <w:vAlign w:val="center"/>
          </w:tcPr>
          <w:p w14:paraId="25C6307C">
            <w:pPr>
              <w:rPr>
                <w:rFonts w:hint="eastAsia" w:ascii="宋体" w:hAnsi="宋体" w:cs="宋体"/>
                <w:color w:val="000000"/>
                <w:sz w:val="20"/>
                <w:szCs w:val="20"/>
              </w:rPr>
            </w:pPr>
          </w:p>
        </w:tc>
      </w:tr>
    </w:tbl>
    <w:p w14:paraId="109C6AFF">
      <w:pPr>
        <w:rPr>
          <w:rFonts w:hint="eastAsia"/>
          <w:lang w:val="zh-CN"/>
        </w:rPr>
      </w:pPr>
    </w:p>
    <w:p w14:paraId="5BC16298">
      <w:pPr>
        <w:pStyle w:val="2"/>
        <w:numPr>
          <w:ilvl w:val="0"/>
          <w:numId w:val="0"/>
        </w:numPr>
        <w:spacing w:line="240" w:lineRule="auto"/>
        <w:rPr>
          <w:rFonts w:ascii="宋体" w:hAnsi="宋体"/>
          <w:b w:val="0"/>
          <w:bCs/>
          <w:sz w:val="21"/>
          <w:szCs w:val="21"/>
        </w:rPr>
      </w:pPr>
      <w:bookmarkStart w:id="4" w:name="_Toc28168"/>
      <w:bookmarkStart w:id="5" w:name="_Toc24439"/>
      <w:bookmarkStart w:id="6" w:name="_Toc8752"/>
      <w:r>
        <w:rPr>
          <w:rFonts w:hint="eastAsia" w:ascii="宋体" w:hAnsi="宋体"/>
          <w:b w:val="0"/>
          <w:bCs/>
          <w:sz w:val="21"/>
          <w:szCs w:val="21"/>
        </w:rPr>
        <w:t>注：表格须填写完整，所有列不得空白，多余行自行删除，每个规格型号单独一行填写。</w:t>
      </w:r>
      <w:bookmarkEnd w:id="4"/>
      <w:bookmarkEnd w:id="5"/>
      <w:bookmarkEnd w:id="6"/>
    </w:p>
    <w:p w14:paraId="24F056A2">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33385088">
      <w:pPr>
        <w:tabs>
          <w:tab w:val="left" w:pos="0"/>
        </w:tabs>
        <w:autoSpaceDE w:val="0"/>
        <w:autoSpaceDN w:val="0"/>
        <w:adjustRightInd w:val="0"/>
        <w:spacing w:line="360" w:lineRule="auto"/>
        <w:jc w:val="center"/>
        <w:rPr>
          <w:rFonts w:hint="eastAsia" w:ascii="宋体"/>
          <w:b/>
          <w:bCs/>
          <w:sz w:val="36"/>
          <w:szCs w:val="32"/>
        </w:rPr>
      </w:pPr>
      <w:bookmarkStart w:id="7" w:name="_Toc20281"/>
      <w:r>
        <w:rPr>
          <w:rFonts w:hint="eastAsia" w:ascii="宋体"/>
          <w:b/>
          <w:bCs/>
          <w:sz w:val="36"/>
          <w:szCs w:val="32"/>
        </w:rPr>
        <w:t>3.价格承诺书</w:t>
      </w:r>
      <w:bookmarkEnd w:id="7"/>
    </w:p>
    <w:p w14:paraId="1276366B">
      <w:pPr>
        <w:autoSpaceDE w:val="0"/>
        <w:autoSpaceDN w:val="0"/>
        <w:adjustRightInd w:val="0"/>
        <w:spacing w:line="480" w:lineRule="auto"/>
        <w:ind w:left="-283"/>
        <w:rPr>
          <w:rFonts w:hint="eastAsia" w:ascii="宋体" w:hAnsi="宋体"/>
          <w:sz w:val="28"/>
          <w:szCs w:val="30"/>
          <w:lang w:val="zh-CN"/>
        </w:rPr>
      </w:pPr>
    </w:p>
    <w:p w14:paraId="5C126582">
      <w:pPr>
        <w:autoSpaceDE w:val="0"/>
        <w:autoSpaceDN w:val="0"/>
        <w:adjustRightInd w:val="0"/>
        <w:spacing w:line="480" w:lineRule="auto"/>
        <w:ind w:left="-283"/>
        <w:rPr>
          <w:rFonts w:hint="eastAsia" w:ascii="宋体" w:hAnsi="宋体"/>
          <w:sz w:val="28"/>
          <w:szCs w:val="30"/>
          <w:lang w:val="zh-CN"/>
        </w:rPr>
      </w:pPr>
      <w:r>
        <w:rPr>
          <w:rFonts w:hint="eastAsia" w:ascii="宋体" w:hAnsi="宋体"/>
          <w:sz w:val="28"/>
          <w:szCs w:val="30"/>
          <w:lang w:val="zh-CN"/>
        </w:rPr>
        <w:t>致：浙江大学医学院附属第一医院</w:t>
      </w:r>
    </w:p>
    <w:p w14:paraId="48CD26BC">
      <w:pPr>
        <w:autoSpaceDE w:val="0"/>
        <w:autoSpaceDN w:val="0"/>
        <w:adjustRightInd w:val="0"/>
        <w:spacing w:line="360" w:lineRule="auto"/>
        <w:ind w:left="-420" w:leftChars="-200" w:firstLine="560" w:firstLineChars="200"/>
        <w:jc w:val="left"/>
        <w:rPr>
          <w:rFonts w:hint="eastAsia"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0153D377">
      <w:pPr>
        <w:autoSpaceDE w:val="0"/>
        <w:autoSpaceDN w:val="0"/>
        <w:adjustRightInd w:val="0"/>
        <w:spacing w:line="480" w:lineRule="auto"/>
        <w:ind w:left="-283" w:firstLine="560" w:firstLineChars="200"/>
        <w:rPr>
          <w:rFonts w:hint="eastAsia"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07E4358E">
      <w:pPr>
        <w:autoSpaceDE w:val="0"/>
        <w:autoSpaceDN w:val="0"/>
        <w:adjustRightInd w:val="0"/>
        <w:spacing w:line="480" w:lineRule="auto"/>
        <w:ind w:left="-283"/>
        <w:rPr>
          <w:rFonts w:hint="eastAsia" w:ascii="宋体" w:hAnsi="宋体"/>
          <w:sz w:val="28"/>
          <w:szCs w:val="30"/>
          <w:lang w:val="zh-CN"/>
        </w:rPr>
      </w:pPr>
    </w:p>
    <w:p w14:paraId="58E73A57">
      <w:pPr>
        <w:autoSpaceDE w:val="0"/>
        <w:autoSpaceDN w:val="0"/>
        <w:adjustRightInd w:val="0"/>
        <w:spacing w:line="480" w:lineRule="auto"/>
        <w:ind w:left="-283"/>
        <w:rPr>
          <w:rFonts w:hint="eastAsia" w:ascii="宋体" w:hAnsi="宋体"/>
          <w:sz w:val="28"/>
          <w:szCs w:val="30"/>
          <w:lang w:val="zh-CN"/>
        </w:rPr>
      </w:pPr>
    </w:p>
    <w:p w14:paraId="39B5F1F6">
      <w:pPr>
        <w:autoSpaceDE w:val="0"/>
        <w:autoSpaceDN w:val="0"/>
        <w:adjustRightInd w:val="0"/>
        <w:spacing w:line="480" w:lineRule="auto"/>
        <w:ind w:left="-283"/>
        <w:rPr>
          <w:rFonts w:hint="eastAsia" w:ascii="宋体" w:hAnsi="宋体"/>
          <w:sz w:val="28"/>
          <w:szCs w:val="30"/>
          <w:lang w:val="zh-CN"/>
        </w:rPr>
      </w:pPr>
    </w:p>
    <w:p w14:paraId="14103E24">
      <w:pPr>
        <w:autoSpaceDE w:val="0"/>
        <w:autoSpaceDN w:val="0"/>
        <w:adjustRightInd w:val="0"/>
        <w:spacing w:line="480" w:lineRule="auto"/>
        <w:ind w:left="-283"/>
        <w:rPr>
          <w:rFonts w:hint="eastAsia" w:ascii="宋体" w:hAnsi="宋体"/>
          <w:sz w:val="28"/>
          <w:szCs w:val="30"/>
          <w:lang w:val="zh-CN"/>
        </w:rPr>
      </w:pPr>
      <w:r>
        <w:rPr>
          <w:rFonts w:hint="eastAsia" w:ascii="宋体" w:hAnsi="宋体"/>
          <w:sz w:val="28"/>
          <w:szCs w:val="30"/>
          <w:lang w:val="zh-CN"/>
        </w:rPr>
        <w:t xml:space="preserve">                            承诺公司：</w:t>
      </w:r>
    </w:p>
    <w:p w14:paraId="4E2CA167">
      <w:pPr>
        <w:autoSpaceDE w:val="0"/>
        <w:autoSpaceDN w:val="0"/>
        <w:adjustRightInd w:val="0"/>
        <w:spacing w:line="480" w:lineRule="auto"/>
        <w:ind w:left="-283"/>
        <w:rPr>
          <w:rFonts w:hint="eastAsia" w:ascii="宋体" w:hAnsi="宋体"/>
          <w:sz w:val="28"/>
          <w:szCs w:val="30"/>
          <w:lang w:val="zh-CN"/>
        </w:rPr>
      </w:pPr>
      <w:r>
        <w:rPr>
          <w:rFonts w:hint="eastAsia" w:ascii="宋体" w:hAnsi="宋体"/>
          <w:sz w:val="28"/>
          <w:szCs w:val="30"/>
          <w:lang w:val="zh-CN"/>
        </w:rPr>
        <w:t xml:space="preserve">                            承诺人：</w:t>
      </w:r>
    </w:p>
    <w:p w14:paraId="2138BA58">
      <w:pPr>
        <w:autoSpaceDE w:val="0"/>
        <w:autoSpaceDN w:val="0"/>
        <w:adjustRightInd w:val="0"/>
        <w:spacing w:line="480" w:lineRule="auto"/>
        <w:ind w:left="-283"/>
        <w:rPr>
          <w:rFonts w:hint="eastAsia" w:ascii="宋体" w:hAnsi="宋体"/>
          <w:sz w:val="28"/>
          <w:szCs w:val="30"/>
          <w:lang w:val="zh-CN"/>
        </w:rPr>
      </w:pPr>
      <w:r>
        <w:rPr>
          <w:rFonts w:hint="eastAsia" w:ascii="宋体" w:hAnsi="宋体"/>
          <w:sz w:val="28"/>
          <w:szCs w:val="30"/>
          <w:lang w:val="zh-CN"/>
        </w:rPr>
        <w:t xml:space="preserve">                            时间：</w:t>
      </w:r>
    </w:p>
    <w:p w14:paraId="18519837">
      <w:pPr>
        <w:tabs>
          <w:tab w:val="left" w:pos="0"/>
        </w:tabs>
        <w:autoSpaceDE w:val="0"/>
        <w:autoSpaceDN w:val="0"/>
        <w:adjustRightInd w:val="0"/>
        <w:spacing w:line="360" w:lineRule="auto"/>
        <w:jc w:val="center"/>
        <w:rPr>
          <w:rFonts w:hint="eastAsia"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D492C15">
      <w:pPr>
        <w:snapToGrid w:val="0"/>
        <w:spacing w:line="360" w:lineRule="auto"/>
        <w:jc w:val="center"/>
        <w:rPr>
          <w:rFonts w:hint="eastAsia" w:ascii="宋体" w:hAnsi="宋体"/>
          <w:b/>
          <w:sz w:val="32"/>
          <w:szCs w:val="32"/>
        </w:rPr>
      </w:pPr>
      <w:r>
        <w:rPr>
          <w:rFonts w:hint="eastAsia" w:ascii="宋体" w:hAnsi="宋体"/>
          <w:b/>
          <w:sz w:val="32"/>
          <w:szCs w:val="32"/>
        </w:rPr>
        <w:t>法定代表人授权委托书</w:t>
      </w:r>
    </w:p>
    <w:p w14:paraId="4B2CDAA6">
      <w:pPr>
        <w:snapToGrid w:val="0"/>
        <w:spacing w:line="360" w:lineRule="auto"/>
        <w:rPr>
          <w:rFonts w:hint="eastAsia" w:ascii="宋体" w:hAnsi="宋体"/>
          <w:sz w:val="24"/>
        </w:rPr>
      </w:pPr>
    </w:p>
    <w:p w14:paraId="12CCF4EA">
      <w:pPr>
        <w:snapToGrid w:val="0"/>
        <w:spacing w:line="360" w:lineRule="auto"/>
        <w:rPr>
          <w:rFonts w:hint="eastAsia" w:ascii="宋体" w:hAnsi="宋体"/>
          <w:b/>
          <w:sz w:val="24"/>
          <w:szCs w:val="20"/>
        </w:rPr>
      </w:pPr>
      <w:r>
        <w:rPr>
          <w:rFonts w:hint="eastAsia" w:ascii="宋体" w:hAnsi="宋体"/>
          <w:sz w:val="24"/>
        </w:rPr>
        <w:t>致：</w:t>
      </w:r>
      <w:r>
        <w:rPr>
          <w:rFonts w:hint="eastAsia" w:ascii="宋体" w:hAnsi="宋体"/>
          <w:sz w:val="24"/>
          <w:u w:val="single"/>
        </w:rPr>
        <w:t xml:space="preserve">                     </w:t>
      </w:r>
    </w:p>
    <w:p w14:paraId="5BDC69FB">
      <w:pPr>
        <w:snapToGrid w:val="0"/>
        <w:spacing w:line="360" w:lineRule="auto"/>
        <w:ind w:firstLine="720" w:firstLineChars="300"/>
        <w:rPr>
          <w:rFonts w:hint="eastAsia"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31DAAC22">
      <w:pPr>
        <w:snapToGrid w:val="0"/>
        <w:spacing w:line="360" w:lineRule="auto"/>
        <w:rPr>
          <w:rFonts w:hint="eastAsia" w:ascii="宋体" w:hAnsi="宋体"/>
          <w:sz w:val="24"/>
        </w:rPr>
      </w:pPr>
      <w:r>
        <w:rPr>
          <w:rFonts w:hint="eastAsia" w:ascii="宋体" w:hAnsi="宋体"/>
          <w:sz w:val="24"/>
        </w:rPr>
        <w:t xml:space="preserve">    我方对被授权人的签名事项负全部责任，被授权人无转委托权。</w:t>
      </w:r>
    </w:p>
    <w:p w14:paraId="2D0A680C">
      <w:pPr>
        <w:snapToGrid w:val="0"/>
        <w:spacing w:line="360" w:lineRule="auto"/>
        <w:ind w:firstLine="480"/>
        <w:rPr>
          <w:rFonts w:hint="eastAsia" w:ascii="宋体" w:hAnsi="宋体"/>
          <w:sz w:val="24"/>
          <w:szCs w:val="20"/>
        </w:rPr>
      </w:pPr>
      <w:r>
        <w:rPr>
          <w:rFonts w:hint="eastAsia" w:ascii="宋体" w:hAnsi="宋体"/>
          <w:sz w:val="24"/>
        </w:rPr>
        <w:t>特此委托。</w:t>
      </w:r>
    </w:p>
    <w:p w14:paraId="03466A15">
      <w:pPr>
        <w:spacing w:line="360" w:lineRule="auto"/>
        <w:rPr>
          <w:rFonts w:hint="eastAsia"/>
          <w:szCs w:val="21"/>
        </w:rPr>
      </w:pPr>
    </w:p>
    <w:p w14:paraId="3F605350">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28A0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6D68F9EE">
            <w:pPr>
              <w:spacing w:line="360" w:lineRule="auto"/>
              <w:rPr>
                <w:szCs w:val="21"/>
              </w:rPr>
            </w:pPr>
            <w:r>
              <w:rPr>
                <w:rFonts w:hint="eastAsia"/>
                <w:szCs w:val="21"/>
              </w:rPr>
              <w:t>法定代表人身份证复印件</w:t>
            </w:r>
          </w:p>
          <w:p w14:paraId="6F491672">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61EEFE56">
            <w:pPr>
              <w:spacing w:line="360" w:lineRule="auto"/>
              <w:rPr>
                <w:szCs w:val="21"/>
              </w:rPr>
            </w:pPr>
            <w:r>
              <w:rPr>
                <w:rFonts w:hint="eastAsia"/>
                <w:szCs w:val="21"/>
              </w:rPr>
              <w:t>销售代表（业务员）身份证复印件</w:t>
            </w:r>
          </w:p>
        </w:tc>
      </w:tr>
    </w:tbl>
    <w:p w14:paraId="1ECE00DA">
      <w:pPr>
        <w:snapToGrid w:val="0"/>
        <w:spacing w:line="360" w:lineRule="auto"/>
        <w:rPr>
          <w:rFonts w:ascii="宋体" w:hAnsi="宋体"/>
          <w:sz w:val="24"/>
        </w:rPr>
      </w:pPr>
    </w:p>
    <w:p w14:paraId="60037DFD">
      <w:pPr>
        <w:snapToGrid w:val="0"/>
        <w:spacing w:line="360" w:lineRule="auto"/>
        <w:rPr>
          <w:rFonts w:hint="eastAsia" w:ascii="宋体" w:hAnsi="宋体"/>
          <w:sz w:val="24"/>
        </w:rPr>
      </w:pPr>
    </w:p>
    <w:p w14:paraId="0105481A">
      <w:pPr>
        <w:snapToGrid w:val="0"/>
        <w:spacing w:line="360" w:lineRule="auto"/>
        <w:ind w:right="-817" w:rightChars="-389"/>
        <w:rPr>
          <w:rFonts w:hint="eastAsia"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42ABC438">
      <w:pPr>
        <w:snapToGrid w:val="0"/>
        <w:spacing w:line="360" w:lineRule="auto"/>
        <w:rPr>
          <w:rFonts w:hint="eastAsia"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529369B7">
      <w:pPr>
        <w:snapToGrid w:val="0"/>
        <w:spacing w:line="360" w:lineRule="auto"/>
        <w:rPr>
          <w:rFonts w:hint="eastAsia"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C4B80D2">
      <w:pPr>
        <w:snapToGrid w:val="0"/>
        <w:spacing w:line="360" w:lineRule="auto"/>
        <w:rPr>
          <w:rFonts w:hint="eastAsia"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7799F557">
      <w:pPr>
        <w:snapToGrid w:val="0"/>
        <w:spacing w:line="360" w:lineRule="auto"/>
        <w:ind w:right="-817" w:rightChars="-389"/>
        <w:rPr>
          <w:rFonts w:hint="eastAsia"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686610F3">
      <w:pPr>
        <w:rPr>
          <w:rFonts w:hint="eastAsia"/>
          <w:lang w:val="zh-CN"/>
        </w:rPr>
      </w:pPr>
    </w:p>
    <w:p w14:paraId="2EA52E58">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11EFA74F">
      <w:pPr>
        <w:jc w:val="center"/>
        <w:rPr>
          <w:rFonts w:hint="eastAsia" w:ascii="宋体" w:hAnsi="宋体"/>
          <w:b/>
          <w:bCs/>
          <w:sz w:val="44"/>
          <w:szCs w:val="44"/>
        </w:rPr>
      </w:pPr>
      <w:r>
        <w:rPr>
          <w:rFonts w:hint="eastAsia" w:ascii="宋体" w:hAnsi="宋体"/>
          <w:b/>
          <w:bCs/>
          <w:sz w:val="44"/>
          <w:szCs w:val="44"/>
        </w:rPr>
        <w:t>承 诺 书</w:t>
      </w:r>
    </w:p>
    <w:p w14:paraId="31F24429">
      <w:pPr>
        <w:jc w:val="center"/>
        <w:rPr>
          <w:rFonts w:hint="eastAsia" w:ascii="宋体" w:hAnsi="宋体"/>
          <w:b/>
          <w:bCs/>
          <w:sz w:val="36"/>
          <w:szCs w:val="36"/>
        </w:rPr>
      </w:pPr>
    </w:p>
    <w:p w14:paraId="362DB728">
      <w:pPr>
        <w:spacing w:line="480" w:lineRule="auto"/>
        <w:outlineLvl w:val="0"/>
        <w:rPr>
          <w:rFonts w:hint="eastAsia" w:ascii="宋体" w:hAnsi="宋体"/>
          <w:sz w:val="28"/>
          <w:szCs w:val="28"/>
        </w:rPr>
      </w:pPr>
      <w:bookmarkStart w:id="8" w:name="_Toc10854"/>
      <w:bookmarkStart w:id="9" w:name="_Toc7309"/>
      <w:bookmarkStart w:id="10" w:name="_Toc6566"/>
      <w:r>
        <w:rPr>
          <w:rFonts w:hint="eastAsia" w:ascii="宋体" w:hAnsi="宋体"/>
          <w:sz w:val="28"/>
          <w:szCs w:val="28"/>
        </w:rPr>
        <w:t>致：浙江大学医学院附属第一医院</w:t>
      </w:r>
      <w:bookmarkEnd w:id="8"/>
      <w:bookmarkEnd w:id="9"/>
      <w:bookmarkEnd w:id="10"/>
    </w:p>
    <w:p w14:paraId="12D84057">
      <w:pPr>
        <w:spacing w:line="480" w:lineRule="auto"/>
        <w:ind w:firstLine="560" w:firstLineChars="200"/>
        <w:rPr>
          <w:rFonts w:hint="eastAsia"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D291609">
      <w:pPr>
        <w:tabs>
          <w:tab w:val="left" w:pos="1710"/>
        </w:tabs>
        <w:spacing w:line="480" w:lineRule="auto"/>
        <w:ind w:firstLine="420"/>
        <w:rPr>
          <w:rFonts w:hint="eastAsia" w:ascii="宋体" w:hAnsi="宋体"/>
          <w:sz w:val="28"/>
          <w:szCs w:val="28"/>
        </w:rPr>
      </w:pPr>
      <w:r>
        <w:rPr>
          <w:rFonts w:hint="eastAsia" w:ascii="宋体" w:hAnsi="宋体"/>
          <w:sz w:val="28"/>
          <w:szCs w:val="28"/>
        </w:rPr>
        <w:tab/>
      </w:r>
    </w:p>
    <w:p w14:paraId="7C3F153B">
      <w:pPr>
        <w:spacing w:line="480" w:lineRule="auto"/>
        <w:ind w:firstLine="420"/>
        <w:rPr>
          <w:rFonts w:hint="eastAsia" w:ascii="宋体" w:hAnsi="宋体"/>
          <w:sz w:val="28"/>
          <w:szCs w:val="28"/>
        </w:rPr>
      </w:pPr>
    </w:p>
    <w:p w14:paraId="1B1E80F5">
      <w:pPr>
        <w:spacing w:line="480" w:lineRule="auto"/>
        <w:ind w:firstLine="840" w:firstLineChars="300"/>
        <w:rPr>
          <w:rFonts w:hint="eastAsia" w:ascii="宋体" w:hAnsi="宋体"/>
          <w:sz w:val="28"/>
          <w:szCs w:val="28"/>
        </w:rPr>
      </w:pPr>
      <w:r>
        <w:rPr>
          <w:rFonts w:hint="eastAsia" w:ascii="宋体" w:hAnsi="宋体"/>
          <w:sz w:val="28"/>
          <w:szCs w:val="28"/>
        </w:rPr>
        <w:t xml:space="preserve">                 承 诺 单 位（公章）：</w:t>
      </w:r>
    </w:p>
    <w:p w14:paraId="7C45E8AE">
      <w:pPr>
        <w:spacing w:line="480" w:lineRule="auto"/>
        <w:ind w:firstLine="840" w:firstLineChars="300"/>
        <w:rPr>
          <w:rFonts w:hint="eastAsia" w:ascii="宋体" w:hAnsi="宋体"/>
          <w:sz w:val="28"/>
          <w:szCs w:val="28"/>
        </w:rPr>
      </w:pPr>
      <w:r>
        <w:rPr>
          <w:rFonts w:hint="eastAsia" w:ascii="宋体" w:hAnsi="宋体"/>
          <w:sz w:val="28"/>
          <w:szCs w:val="28"/>
        </w:rPr>
        <w:t xml:space="preserve">                 法定代表或其授权人（签字）：</w:t>
      </w:r>
    </w:p>
    <w:p w14:paraId="20FC4576">
      <w:pPr>
        <w:spacing w:line="480" w:lineRule="auto"/>
        <w:ind w:firstLine="840" w:firstLineChars="300"/>
        <w:rPr>
          <w:rFonts w:hint="eastAsia" w:ascii="宋体" w:hAnsi="宋体"/>
          <w:sz w:val="28"/>
          <w:szCs w:val="28"/>
        </w:rPr>
      </w:pPr>
      <w:r>
        <w:rPr>
          <w:rFonts w:hint="eastAsia" w:ascii="宋体" w:hAnsi="宋体"/>
          <w:sz w:val="28"/>
          <w:szCs w:val="28"/>
        </w:rPr>
        <w:t xml:space="preserve">                 日  期：    年    月    日</w:t>
      </w:r>
    </w:p>
    <w:p w14:paraId="0901893A">
      <w:pPr>
        <w:autoSpaceDE w:val="0"/>
        <w:autoSpaceDN w:val="0"/>
        <w:adjustRightInd w:val="0"/>
        <w:spacing w:line="360" w:lineRule="auto"/>
        <w:ind w:left="-283"/>
        <w:rPr>
          <w:rFonts w:hint="eastAsia" w:ascii="宋体" w:hAnsi="宋体"/>
          <w:sz w:val="28"/>
          <w:szCs w:val="30"/>
        </w:rPr>
      </w:pPr>
      <w:r>
        <w:rPr>
          <w:rFonts w:hint="eastAsia" w:ascii="宋体" w:hAnsi="宋体"/>
          <w:sz w:val="28"/>
          <w:szCs w:val="30"/>
        </w:rPr>
        <w:br w:type="textWrapping"/>
      </w:r>
    </w:p>
    <w:p w14:paraId="1AFA22E1">
      <w:pPr>
        <w:autoSpaceDE w:val="0"/>
        <w:autoSpaceDN w:val="0"/>
        <w:adjustRightInd w:val="0"/>
        <w:spacing w:line="480" w:lineRule="auto"/>
        <w:rPr>
          <w:rFonts w:hint="eastAsia" w:ascii="宋体" w:hAnsi="宋体"/>
          <w:sz w:val="28"/>
          <w:szCs w:val="30"/>
          <w:lang w:val="zh-CN"/>
        </w:rPr>
      </w:pPr>
    </w:p>
    <w:p w14:paraId="0918DD0B">
      <w:pPr>
        <w:autoSpaceDE w:val="0"/>
        <w:autoSpaceDN w:val="0"/>
        <w:adjustRightInd w:val="0"/>
        <w:spacing w:line="360" w:lineRule="auto"/>
        <w:ind w:left="-283"/>
        <w:rPr>
          <w:rFonts w:hint="eastAsia" w:ascii="宋体" w:hAnsi="宋体"/>
          <w:sz w:val="28"/>
          <w:szCs w:val="30"/>
        </w:rPr>
      </w:pPr>
    </w:p>
    <w:p w14:paraId="19E4B788">
      <w:pPr>
        <w:autoSpaceDE w:val="0"/>
        <w:autoSpaceDN w:val="0"/>
        <w:adjustRightInd w:val="0"/>
        <w:spacing w:line="360" w:lineRule="auto"/>
        <w:ind w:left="-283"/>
        <w:rPr>
          <w:rFonts w:hint="eastAsia" w:ascii="宋体" w:hAnsi="宋体"/>
          <w:sz w:val="28"/>
          <w:szCs w:val="30"/>
          <w:lang w:val="zh-CN"/>
        </w:rPr>
      </w:pPr>
    </w:p>
    <w:p w14:paraId="76618949">
      <w:pPr>
        <w:numPr>
          <w:ilvl w:val="0"/>
          <w:numId w:val="1"/>
        </w:numPr>
        <w:spacing w:line="360" w:lineRule="auto"/>
        <w:rPr>
          <w:rFonts w:hint="eastAsia"/>
          <w:sz w:val="28"/>
          <w:szCs w:val="36"/>
          <w:lang w:val="zh-CN"/>
        </w:rPr>
      </w:pPr>
      <w:r>
        <w:rPr>
          <w:rFonts w:hint="eastAsia" w:ascii="宋体"/>
          <w:color w:val="000000"/>
          <w:szCs w:val="30"/>
          <w:lang w:val="zh-CN"/>
        </w:rPr>
        <w:br w:type="page"/>
      </w:r>
      <w:r>
        <w:rPr>
          <w:rFonts w:hint="eastAsia"/>
          <w:sz w:val="28"/>
          <w:szCs w:val="36"/>
          <w:lang w:val="zh-CN"/>
        </w:rPr>
        <w:t>工商营业执照</w:t>
      </w:r>
    </w:p>
    <w:p w14:paraId="16DCAE28">
      <w:pPr>
        <w:numPr>
          <w:ilvl w:val="0"/>
          <w:numId w:val="1"/>
        </w:numPr>
        <w:spacing w:line="360" w:lineRule="auto"/>
        <w:rPr>
          <w:sz w:val="28"/>
          <w:szCs w:val="36"/>
          <w:lang w:val="zh-CN"/>
        </w:rPr>
      </w:pPr>
      <w:r>
        <w:rPr>
          <w:rFonts w:hint="eastAsia"/>
          <w:sz w:val="28"/>
          <w:szCs w:val="36"/>
          <w:lang w:val="zh-CN"/>
        </w:rPr>
        <w:t>医疗器械经营许可证</w:t>
      </w:r>
    </w:p>
    <w:p w14:paraId="2B11F918">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6B8DC8E9">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39617F84">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6C65C1F1">
      <w:pPr>
        <w:numPr>
          <w:ilvl w:val="0"/>
          <w:numId w:val="1"/>
        </w:numPr>
        <w:spacing w:line="360" w:lineRule="auto"/>
        <w:rPr>
          <w:sz w:val="28"/>
          <w:szCs w:val="36"/>
        </w:rPr>
      </w:pPr>
      <w:r>
        <w:rPr>
          <w:rFonts w:hint="eastAsia"/>
          <w:sz w:val="28"/>
          <w:szCs w:val="36"/>
          <w:lang w:val="zh-CN"/>
        </w:rPr>
        <w:t>生产厂家对经销商的授权书</w:t>
      </w:r>
    </w:p>
    <w:p w14:paraId="3A617F6A">
      <w:pPr>
        <w:numPr>
          <w:ilvl w:val="0"/>
          <w:numId w:val="1"/>
        </w:numPr>
        <w:spacing w:line="360" w:lineRule="auto"/>
        <w:rPr>
          <w:sz w:val="28"/>
          <w:szCs w:val="36"/>
        </w:rPr>
      </w:pPr>
      <w:r>
        <w:rPr>
          <w:rFonts w:hint="eastAsia"/>
          <w:sz w:val="28"/>
          <w:szCs w:val="36"/>
        </w:rPr>
        <w:t>完成检测项目所需的所有配套设备、软件、耗材及试剂清单</w:t>
      </w:r>
    </w:p>
    <w:p w14:paraId="1CC0BCE1">
      <w:pPr>
        <w:numPr>
          <w:ilvl w:val="0"/>
          <w:numId w:val="1"/>
        </w:numPr>
        <w:spacing w:line="360" w:lineRule="auto"/>
        <w:rPr>
          <w:sz w:val="28"/>
          <w:szCs w:val="36"/>
        </w:rPr>
      </w:pPr>
      <w:r>
        <w:rPr>
          <w:rFonts w:hint="eastAsia"/>
          <w:sz w:val="28"/>
          <w:szCs w:val="36"/>
        </w:rPr>
        <w:t>《采购需求文件》中要求的技术及商务资料</w:t>
      </w:r>
    </w:p>
    <w:p w14:paraId="68026C75">
      <w:pPr>
        <w:numPr>
          <w:ilvl w:val="0"/>
          <w:numId w:val="1"/>
        </w:numPr>
        <w:spacing w:line="360" w:lineRule="auto"/>
        <w:rPr>
          <w:rFonts w:hint="eastAsia"/>
          <w:sz w:val="28"/>
          <w:szCs w:val="36"/>
        </w:rPr>
      </w:pPr>
      <w:r>
        <w:rPr>
          <w:rFonts w:hint="eastAsia"/>
          <w:sz w:val="28"/>
          <w:szCs w:val="36"/>
        </w:rPr>
        <w:t>产品彩页产品介绍等供应商需要提供的其他资料</w:t>
      </w:r>
    </w:p>
    <w:p w14:paraId="6606C2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7D"/>
    <w:rsid w:val="000506DF"/>
    <w:rsid w:val="001E3BF2"/>
    <w:rsid w:val="00310EF2"/>
    <w:rsid w:val="00425BE0"/>
    <w:rsid w:val="00482D37"/>
    <w:rsid w:val="00486496"/>
    <w:rsid w:val="00530953"/>
    <w:rsid w:val="005E4A7D"/>
    <w:rsid w:val="00665A29"/>
    <w:rsid w:val="009D2DD1"/>
    <w:rsid w:val="00A56E5B"/>
    <w:rsid w:val="00CC6D62"/>
    <w:rsid w:val="00D114CE"/>
    <w:rsid w:val="00D5522F"/>
    <w:rsid w:val="00D97145"/>
    <w:rsid w:val="00DE475D"/>
    <w:rsid w:val="00E91CE5"/>
    <w:rsid w:val="00F62BEE"/>
    <w:rsid w:val="2E8A2D18"/>
    <w:rsid w:val="30A859F9"/>
    <w:rsid w:val="5FBE47AC"/>
    <w:rsid w:val="64264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numPr>
        <w:ilvl w:val="0"/>
        <w:numId w:val="1"/>
      </w:numPr>
      <w:spacing w:before="340" w:after="330" w:line="576" w:lineRule="auto"/>
      <w:outlineLvl w:val="0"/>
    </w:pPr>
    <w:rPr>
      <w:b/>
      <w:kern w:val="44"/>
      <w:sz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8">
    <w:name w:val="Emphasis"/>
    <w:basedOn w:val="7"/>
    <w:qFormat/>
    <w:uiPriority w:val="0"/>
    <w:rPr>
      <w:i/>
      <w:iCs/>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1 字符"/>
    <w:basedOn w:val="7"/>
    <w:link w:val="2"/>
    <w:qFormat/>
    <w:uiPriority w:val="9"/>
    <w:rPr>
      <w:rFonts w:ascii="Times New Roman" w:hAnsi="Times New Roman" w:eastAsia="宋体" w:cs="Times New Roman"/>
      <w:b/>
      <w:kern w:val="44"/>
      <w:sz w:val="28"/>
      <w:szCs w:val="24"/>
    </w:rPr>
  </w:style>
  <w:style w:type="character" w:customStyle="1" w:styleId="12">
    <w:name w:val="font3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3001</Words>
  <Characters>3224</Characters>
  <Lines>30</Lines>
  <Paragraphs>8</Paragraphs>
  <TotalTime>0</TotalTime>
  <ScaleCrop>false</ScaleCrop>
  <LinksUpToDate>false</LinksUpToDate>
  <CharactersWithSpaces>3652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古维C</cp:lastModifiedBy>
  <dcterms:modified xsi:type="dcterms:W3CDTF">2026-10-06T09:16:13Z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2052-12.1.0.28505</vt:lpwstr>
  </property>
  <property fmtid="{D5CDD505-2E9C-101B-9397-08002B2CF9AE}" pid="4" name="ICV">
    <vt:lpwstr>AC6D9DEA72B34A5693EEBC20B21214CD_12</vt:lpwstr>
  </property>
</Properties>
</file>