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b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b/>
          <w:sz w:val="56"/>
          <w:szCs w:val="56"/>
          <w:lang w:val="zh-CN"/>
        </w:rPr>
      </w:pPr>
    </w:p>
    <w:p w:rsidR="00E722E2" w:rsidRDefault="00EA712B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b/>
          <w:sz w:val="60"/>
          <w:szCs w:val="56"/>
          <w:lang w:val="zh-CN"/>
        </w:rPr>
      </w:pPr>
      <w:r>
        <w:rPr>
          <w:rFonts w:ascii="仿宋" w:eastAsia="仿宋" w:hAnsi="仿宋" w:cs="仿宋" w:hint="eastAsia"/>
          <w:b/>
          <w:sz w:val="60"/>
          <w:szCs w:val="56"/>
          <w:lang w:val="zh-CN"/>
        </w:rPr>
        <w:t>浙江大学医学院附属第一医院</w:t>
      </w: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A712B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  <w:r>
        <w:rPr>
          <w:rFonts w:ascii="仿宋" w:eastAsia="仿宋" w:hAnsi="仿宋" w:cs="仿宋" w:hint="eastAsia"/>
          <w:sz w:val="56"/>
          <w:szCs w:val="56"/>
          <w:lang w:val="zh-CN"/>
        </w:rPr>
        <w:t>项目询价函</w:t>
      </w: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jc w:val="center"/>
        <w:rPr>
          <w:rFonts w:ascii="仿宋" w:eastAsia="仿宋" w:hAnsi="仿宋" w:cs="仿宋"/>
          <w:sz w:val="56"/>
          <w:szCs w:val="56"/>
          <w:lang w:val="zh-CN"/>
        </w:rPr>
      </w:pPr>
    </w:p>
    <w:p w:rsidR="00E722E2" w:rsidRDefault="00EA712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40"/>
          <w:szCs w:val="56"/>
        </w:rPr>
      </w:pPr>
      <w:r>
        <w:rPr>
          <w:rFonts w:ascii="仿宋" w:eastAsia="仿宋" w:hAnsi="仿宋" w:cs="仿宋" w:hint="eastAsia"/>
          <w:sz w:val="40"/>
          <w:szCs w:val="56"/>
          <w:lang w:val="zh-CN"/>
        </w:rPr>
        <w:t>项目名称：</w:t>
      </w:r>
      <w:r>
        <w:rPr>
          <w:rFonts w:ascii="仿宋" w:eastAsia="仿宋" w:hAnsi="仿宋" w:cs="仿宋" w:hint="eastAsia"/>
          <w:sz w:val="40"/>
          <w:szCs w:val="56"/>
        </w:rPr>
        <w:t>浙江大学医学院附属第一医院</w:t>
      </w:r>
    </w:p>
    <w:p w:rsidR="00E722E2" w:rsidRDefault="004B0C1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40"/>
          <w:szCs w:val="56"/>
          <w:u w:val="single"/>
        </w:rPr>
      </w:pPr>
      <w:r>
        <w:rPr>
          <w:rFonts w:ascii="仿宋" w:eastAsia="仿宋" w:hAnsi="仿宋" w:cs="仿宋" w:hint="eastAsia"/>
          <w:sz w:val="40"/>
          <w:szCs w:val="56"/>
        </w:rPr>
        <w:t xml:space="preserve">  </w:t>
      </w:r>
      <w:r w:rsidRPr="004B0C1B">
        <w:rPr>
          <w:rFonts w:ascii="仿宋" w:eastAsia="仿宋" w:hAnsi="仿宋" w:cs="仿宋" w:hint="eastAsia"/>
          <w:sz w:val="40"/>
          <w:szCs w:val="56"/>
        </w:rPr>
        <w:t>燃气报警器维保</w:t>
      </w:r>
      <w:r w:rsidR="00EA712B">
        <w:rPr>
          <w:rFonts w:ascii="仿宋" w:eastAsia="仿宋" w:hAnsi="仿宋" w:cs="仿宋" w:hint="eastAsia"/>
          <w:sz w:val="40"/>
          <w:szCs w:val="56"/>
        </w:rPr>
        <w:t>项目</w:t>
      </w:r>
    </w:p>
    <w:p w:rsidR="00E722E2" w:rsidRDefault="00E722E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40"/>
          <w:szCs w:val="56"/>
          <w:lang w:val="zh-CN"/>
        </w:rPr>
      </w:pPr>
    </w:p>
    <w:p w:rsidR="00E722E2" w:rsidRDefault="00E722E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40"/>
          <w:szCs w:val="56"/>
        </w:rPr>
        <w:sectPr w:rsidR="00E722E2">
          <w:headerReference w:type="default" r:id="rId6"/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722E2" w:rsidRDefault="00EA712B" w:rsidP="00C07384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eastAsia="仿宋" w:hAnsi="仿宋" w:cs="仿宋"/>
          <w:b/>
          <w:sz w:val="44"/>
          <w:szCs w:val="56"/>
          <w:lang w:val="zh-CN"/>
        </w:rPr>
      </w:pPr>
      <w:r>
        <w:rPr>
          <w:rFonts w:ascii="仿宋" w:eastAsia="仿宋" w:hAnsi="仿宋" w:cs="仿宋" w:hint="eastAsia"/>
          <w:b/>
          <w:sz w:val="44"/>
          <w:szCs w:val="56"/>
          <w:lang w:val="zh-CN"/>
        </w:rPr>
        <w:lastRenderedPageBreak/>
        <w:t>询价函</w:t>
      </w:r>
    </w:p>
    <w:p w:rsidR="00E722E2" w:rsidRDefault="00EA712B">
      <w:pPr>
        <w:autoSpaceDE w:val="0"/>
        <w:autoSpaceDN w:val="0"/>
        <w:adjustRightInd w:val="0"/>
        <w:snapToGrid w:val="0"/>
        <w:ind w:firstLineChars="200" w:firstLine="640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根据我国政府采购法律法规及医院相关管理制度规定, 组织本次项目询价。</w:t>
      </w:r>
    </w:p>
    <w:p w:rsidR="00E722E2" w:rsidRDefault="00EA712B">
      <w:pPr>
        <w:autoSpaceDE w:val="0"/>
        <w:autoSpaceDN w:val="0"/>
        <w:adjustRightInd w:val="0"/>
        <w:snapToGrid w:val="0"/>
        <w:rPr>
          <w:rFonts w:ascii="仿宋" w:eastAsia="仿宋" w:hAnsi="仿宋" w:cs="仿宋"/>
          <w:b/>
          <w:sz w:val="32"/>
          <w:szCs w:val="32"/>
          <w:lang w:val="zh-CN"/>
        </w:rPr>
      </w:pPr>
      <w:r>
        <w:rPr>
          <w:rFonts w:ascii="仿宋" w:eastAsia="仿宋" w:hAnsi="仿宋" w:cs="仿宋" w:hint="eastAsia"/>
          <w:b/>
          <w:sz w:val="32"/>
          <w:szCs w:val="32"/>
          <w:lang w:val="zh-CN"/>
        </w:rPr>
        <w:t>一、询价品目</w:t>
      </w:r>
    </w:p>
    <w:tbl>
      <w:tblPr>
        <w:tblW w:w="4981" w:type="pct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76"/>
        <w:gridCol w:w="1712"/>
        <w:gridCol w:w="1559"/>
        <w:gridCol w:w="2978"/>
        <w:gridCol w:w="1465"/>
      </w:tblGrid>
      <w:tr w:rsidR="00E722E2" w:rsidTr="00336972">
        <w:trPr>
          <w:trHeight w:val="465"/>
        </w:trPr>
        <w:tc>
          <w:tcPr>
            <w:tcW w:w="457" w:type="pct"/>
            <w:shd w:val="clear" w:color="000000" w:fill="FFFFFF"/>
            <w:noWrap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最高限价</w:t>
            </w:r>
          </w:p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（万元）</w:t>
            </w:r>
          </w:p>
        </w:tc>
      </w:tr>
      <w:tr w:rsidR="00E722E2" w:rsidTr="00336972">
        <w:trPr>
          <w:trHeight w:val="783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:rsidR="00E722E2" w:rsidRDefault="00EA712B" w:rsidP="004B0C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bookmarkStart w:id="0" w:name="_GoBack"/>
            <w:r>
              <w:rPr>
                <w:rFonts w:ascii="仿宋" w:eastAsia="仿宋" w:hAnsi="仿宋" w:cs="仿宋" w:hint="eastAsia"/>
                <w:sz w:val="28"/>
                <w:szCs w:val="28"/>
              </w:rPr>
              <w:t>浙江大学医学院附属第一医院</w:t>
            </w:r>
            <w:bookmarkEnd w:id="0"/>
            <w:r w:rsidR="004B0C1B" w:rsidRPr="004B0C1B">
              <w:rPr>
                <w:rFonts w:ascii="仿宋" w:eastAsia="仿宋" w:hAnsi="仿宋" w:cs="仿宋" w:hint="eastAsia"/>
                <w:sz w:val="28"/>
                <w:szCs w:val="28"/>
              </w:rPr>
              <w:t>燃气报警器维保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地点：庆春院区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:rsidR="00E722E2" w:rsidRDefault="009E60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1.9</w:t>
            </w:r>
          </w:p>
        </w:tc>
      </w:tr>
      <w:tr w:rsidR="00E722E2" w:rsidTr="00336972">
        <w:trPr>
          <w:trHeight w:val="1089"/>
        </w:trPr>
        <w:tc>
          <w:tcPr>
            <w:tcW w:w="457" w:type="pct"/>
            <w:vMerge/>
            <w:shd w:val="clear" w:color="000000" w:fill="FFFFFF"/>
            <w:noWrap/>
            <w:vAlign w:val="center"/>
          </w:tcPr>
          <w:p w:rsidR="00E722E2" w:rsidRDefault="00E722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08" w:type="pct"/>
            <w:vMerge/>
            <w:shd w:val="clear" w:color="000000" w:fill="FFFFFF"/>
            <w:vAlign w:val="center"/>
          </w:tcPr>
          <w:p w:rsidR="00E722E2" w:rsidRDefault="00E722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18" w:type="pct"/>
            <w:vMerge/>
            <w:shd w:val="clear" w:color="000000" w:fill="FFFFFF"/>
            <w:vAlign w:val="center"/>
          </w:tcPr>
          <w:p w:rsidR="00E722E2" w:rsidRDefault="00E722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:rsidR="00E722E2" w:rsidRDefault="00EA712B">
            <w:pPr>
              <w:autoSpaceDE w:val="0"/>
              <w:autoSpaceDN w:val="0"/>
              <w:adjustRightInd w:val="0"/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内容：</w:t>
            </w:r>
            <w:r w:rsidR="004B0C1B" w:rsidRPr="004B0C1B">
              <w:rPr>
                <w:rFonts w:ascii="仿宋" w:eastAsia="仿宋" w:hAnsi="仿宋" w:cs="仿宋" w:hint="eastAsia"/>
                <w:sz w:val="28"/>
                <w:szCs w:val="28"/>
              </w:rPr>
              <w:t>四大院区（庆春、之江、城站、</w:t>
            </w:r>
            <w:r w:rsidR="00C07384">
              <w:rPr>
                <w:rFonts w:ascii="仿宋" w:eastAsia="仿宋" w:hAnsi="仿宋" w:cs="仿宋" w:hint="eastAsia"/>
                <w:sz w:val="28"/>
                <w:szCs w:val="28"/>
              </w:rPr>
              <w:t>创新转化中心</w:t>
            </w:r>
            <w:r w:rsidR="004B0C1B" w:rsidRPr="004B0C1B">
              <w:rPr>
                <w:rFonts w:ascii="仿宋" w:eastAsia="仿宋" w:hAnsi="仿宋" w:cs="仿宋" w:hint="eastAsia"/>
                <w:sz w:val="28"/>
                <w:szCs w:val="28"/>
              </w:rPr>
              <w:t>）燃气报警器维保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</w:tc>
        <w:tc>
          <w:tcPr>
            <w:tcW w:w="863" w:type="pct"/>
            <w:vMerge/>
            <w:shd w:val="clear" w:color="000000" w:fill="FFFFFF"/>
            <w:vAlign w:val="center"/>
          </w:tcPr>
          <w:p w:rsidR="00E722E2" w:rsidRDefault="00E722E2">
            <w:pPr>
              <w:autoSpaceDE w:val="0"/>
              <w:autoSpaceDN w:val="0"/>
              <w:adjustRightInd w:val="0"/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ascii="仿宋_GB2312" w:eastAsia="仿宋_GB2312" w:hint="eastAsia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:rsidR="004B0C1B" w:rsidRDefault="004B0C1B" w:rsidP="004B0C1B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 w:rsidRPr="00532592">
        <w:rPr>
          <w:rFonts w:ascii="仿宋_GB2312" w:eastAsia="仿宋_GB2312" w:hint="eastAsia"/>
          <w:sz w:val="32"/>
          <w:szCs w:val="32"/>
          <w:lang w:val="zh-CN"/>
        </w:rPr>
        <w:t>维保</w:t>
      </w:r>
      <w:r w:rsidRPr="003B4754">
        <w:rPr>
          <w:rFonts w:ascii="仿宋_GB2312" w:eastAsia="仿宋_GB2312" w:hint="eastAsia"/>
          <w:sz w:val="32"/>
          <w:szCs w:val="32"/>
          <w:lang w:val="zh-CN"/>
        </w:rPr>
        <w:t>项目明细：</w:t>
      </w:r>
    </w:p>
    <w:tbl>
      <w:tblPr>
        <w:tblW w:w="4893" w:type="pct"/>
        <w:jc w:val="center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827"/>
        <w:gridCol w:w="4394"/>
        <w:gridCol w:w="1134"/>
        <w:gridCol w:w="1985"/>
      </w:tblGrid>
      <w:tr w:rsidR="00336972" w:rsidRPr="008F5D9F" w:rsidTr="00B704E7">
        <w:trPr>
          <w:trHeight w:val="684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燃气报警系统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数量</w:t>
            </w:r>
          </w:p>
        </w:tc>
        <w:tc>
          <w:tcPr>
            <w:tcW w:w="119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安装区域</w:t>
            </w:r>
          </w:p>
        </w:tc>
      </w:tr>
      <w:tr w:rsidR="00336972" w:rsidRPr="008F5D9F" w:rsidTr="00B704E7">
        <w:trPr>
          <w:trHeight w:val="300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燃气报警主机    RB-KY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 w:val="restar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庆春院区18号楼食堂</w:t>
            </w:r>
          </w:p>
        </w:tc>
      </w:tr>
      <w:tr w:rsidR="00336972" w:rsidRPr="008F5D9F" w:rsidTr="00B704E7">
        <w:trPr>
          <w:trHeight w:val="300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燃气报警探头    RB-TTy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300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紧急切断阀    MADAS-DN100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燃气报警主机    RB-KY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 w:val="restar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庆春院区锅炉房</w:t>
            </w: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燃气报警探头    RB-TT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紧急切断阀MADAS-DN300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燃气报警主机    RB-KY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 w:val="restar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大学路院区食堂</w:t>
            </w: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燃气报警探头    RB-TTy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紧急切断阀    MADAS-DN100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燃气报警主机</w:t>
            </w:r>
            <w:r w:rsidRPr="008F5D9F">
              <w:rPr>
                <w:rFonts w:ascii="仿宋" w:eastAsia="仿宋" w:hAnsi="仿宋" w:hint="eastAsia"/>
                <w:sz w:val="28"/>
                <w:szCs w:val="28"/>
              </w:rPr>
              <w:t xml:space="preserve">  SNK7000-4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 w:val="restar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城站院区锅炉房</w:t>
            </w: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11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燃气报警探头  SNT100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紧急切断阀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13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燃气报警主机</w:t>
            </w:r>
            <w:r w:rsidRPr="008F5D9F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 w:val="restart"/>
            <w:vAlign w:val="center"/>
          </w:tcPr>
          <w:p w:rsidR="00336972" w:rsidRPr="008F5D9F" w:rsidRDefault="00C07384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创新转化中心</w:t>
            </w:r>
            <w:r w:rsidR="00336972" w:rsidRPr="008F5D9F">
              <w:rPr>
                <w:rFonts w:ascii="仿宋" w:eastAsia="仿宋" w:hAnsi="仿宋" w:cs="宋体" w:hint="eastAsia"/>
                <w:sz w:val="28"/>
                <w:szCs w:val="28"/>
              </w:rPr>
              <w:t>食堂</w:t>
            </w: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燃气报警探头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 xml:space="preserve">紧急切断阀 </w:t>
            </w:r>
            <w:r w:rsidRPr="008F5D9F">
              <w:rPr>
                <w:rFonts w:ascii="仿宋" w:eastAsia="仿宋" w:hAnsi="仿宋" w:hint="eastAsia"/>
                <w:sz w:val="28"/>
                <w:szCs w:val="28"/>
              </w:rPr>
              <w:t>DN50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16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 xml:space="preserve">燃气报警主机    </w:t>
            </w:r>
            <w:r w:rsidRPr="008F5D9F">
              <w:rPr>
                <w:rFonts w:ascii="仿宋" w:eastAsia="仿宋" w:hAnsi="仿宋" w:cs="宋体"/>
                <w:sz w:val="28"/>
                <w:szCs w:val="28"/>
              </w:rPr>
              <w:t>HTK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 xml:space="preserve">1 </w:t>
            </w:r>
          </w:p>
        </w:tc>
        <w:tc>
          <w:tcPr>
            <w:tcW w:w="1190" w:type="pct"/>
            <w:vMerge w:val="restar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之江院区调压站、锅炉房、食堂</w:t>
            </w: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17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 xml:space="preserve">燃气报警探头    </w:t>
            </w:r>
            <w:r w:rsidRPr="008F5D9F">
              <w:rPr>
                <w:rFonts w:ascii="仿宋" w:eastAsia="仿宋" w:hAnsi="仿宋" w:cs="宋体"/>
                <w:sz w:val="28"/>
                <w:szCs w:val="28"/>
              </w:rPr>
              <w:t>HTEXS1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snapToGrid w:val="0"/>
              <w:spacing w:line="300" w:lineRule="auto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18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紧急切断</w:t>
            </w:r>
            <w:r w:rsidRPr="008F5D9F">
              <w:rPr>
                <w:rFonts w:ascii="仿宋" w:eastAsia="仿宋" w:hAnsi="仿宋" w:cs="宋体"/>
                <w:sz w:val="28"/>
                <w:szCs w:val="28"/>
              </w:rPr>
              <w:t>DRQF—16L/0.4BF-DN200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snapToGrid w:val="0"/>
              <w:spacing w:line="300" w:lineRule="auto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19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紧急切断阀</w:t>
            </w:r>
            <w:r w:rsidRPr="008F5D9F">
              <w:rPr>
                <w:rFonts w:ascii="仿宋" w:eastAsia="仿宋" w:hAnsi="仿宋" w:cs="宋体"/>
                <w:sz w:val="28"/>
                <w:szCs w:val="28"/>
              </w:rPr>
              <w:t>QF—16L/0.4BF-DN150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snapToGrid w:val="0"/>
              <w:spacing w:line="300" w:lineRule="auto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336972" w:rsidRPr="008F5D9F" w:rsidTr="00B704E7">
        <w:trPr>
          <w:trHeight w:val="285"/>
          <w:jc w:val="center"/>
        </w:trPr>
        <w:tc>
          <w:tcPr>
            <w:tcW w:w="496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  <w:tc>
          <w:tcPr>
            <w:tcW w:w="2634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 w:rsidRPr="008F5D9F">
              <w:rPr>
                <w:rFonts w:ascii="仿宋" w:eastAsia="仿宋" w:hAnsi="仿宋" w:cs="宋体" w:hint="eastAsia"/>
                <w:sz w:val="28"/>
                <w:szCs w:val="28"/>
              </w:rPr>
              <w:t>紧急切断阀</w:t>
            </w:r>
            <w:r w:rsidRPr="008F5D9F">
              <w:rPr>
                <w:rFonts w:ascii="仿宋" w:eastAsia="仿宋" w:hAnsi="仿宋" w:cs="宋体"/>
                <w:sz w:val="28"/>
                <w:szCs w:val="28"/>
              </w:rPr>
              <w:t>RQF—16L/0.4BF-DN50</w:t>
            </w:r>
          </w:p>
        </w:tc>
        <w:tc>
          <w:tcPr>
            <w:tcW w:w="680" w:type="pct"/>
            <w:vAlign w:val="center"/>
          </w:tcPr>
          <w:p w:rsidR="00336972" w:rsidRPr="008F5D9F" w:rsidRDefault="00336972" w:rsidP="00B704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F5D9F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90" w:type="pct"/>
            <w:vMerge/>
            <w:vAlign w:val="center"/>
          </w:tcPr>
          <w:p w:rsidR="00336972" w:rsidRPr="008F5D9F" w:rsidRDefault="00336972" w:rsidP="00B704E7">
            <w:pPr>
              <w:snapToGrid w:val="0"/>
              <w:spacing w:line="300" w:lineRule="auto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</w:tbl>
    <w:p w:rsidR="004B0C1B" w:rsidRDefault="004B0C1B" w:rsidP="004B0C1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ascii="仿宋_GB2312" w:eastAsia="仿宋_GB2312" w:hint="eastAsia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:rsidR="004B0C1B" w:rsidRPr="00C07384" w:rsidRDefault="004B0C1B" w:rsidP="00C07384">
      <w:pPr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C07384">
        <w:rPr>
          <w:rFonts w:ascii="仿宋" w:eastAsia="仿宋" w:hAnsi="仿宋" w:cs="宋体" w:hint="eastAsia"/>
          <w:sz w:val="32"/>
          <w:szCs w:val="32"/>
        </w:rPr>
        <w:t>1、对采购方所列清单燃气报警装置进行例行检查和维护保养，以及故障维修工作，从而确保所列清单设备和系统处于良好的运行状况。</w:t>
      </w:r>
    </w:p>
    <w:p w:rsidR="004B0C1B" w:rsidRPr="00C07384" w:rsidRDefault="004B0C1B" w:rsidP="00C07384">
      <w:pPr>
        <w:spacing w:line="360" w:lineRule="auto"/>
        <w:ind w:firstLineChars="200" w:firstLine="643"/>
        <w:rPr>
          <w:rFonts w:ascii="仿宋" w:eastAsia="仿宋" w:hAnsi="仿宋" w:cs="宋体"/>
          <w:b/>
          <w:sz w:val="32"/>
          <w:szCs w:val="32"/>
        </w:rPr>
      </w:pPr>
      <w:r w:rsidRPr="00C07384">
        <w:rPr>
          <w:rFonts w:ascii="仿宋" w:eastAsia="仿宋" w:hAnsi="仿宋" w:cs="宋体" w:hint="eastAsia"/>
          <w:b/>
          <w:sz w:val="32"/>
          <w:szCs w:val="32"/>
        </w:rPr>
        <w:t>2、在服务期内</w:t>
      </w:r>
      <w:r w:rsidR="00C07384">
        <w:rPr>
          <w:rFonts w:ascii="仿宋" w:eastAsia="仿宋" w:hAnsi="仿宋" w:cs="宋体" w:hint="eastAsia"/>
          <w:b/>
          <w:sz w:val="32"/>
          <w:szCs w:val="32"/>
        </w:rPr>
        <w:t>（以现状为准）</w:t>
      </w:r>
      <w:r w:rsidRPr="00C07384">
        <w:rPr>
          <w:rFonts w:ascii="仿宋" w:eastAsia="仿宋" w:hAnsi="仿宋" w:cs="宋体" w:hint="eastAsia"/>
          <w:b/>
          <w:sz w:val="32"/>
          <w:szCs w:val="32"/>
        </w:rPr>
        <w:t>，燃气报警系统的所有主件、附件及辅件</w:t>
      </w:r>
      <w:r w:rsidR="00C07384" w:rsidRPr="00C07384">
        <w:rPr>
          <w:rFonts w:ascii="仿宋" w:eastAsia="仿宋" w:hAnsi="仿宋" w:cs="宋体" w:hint="eastAsia"/>
          <w:b/>
          <w:sz w:val="32"/>
          <w:szCs w:val="32"/>
        </w:rPr>
        <w:t>（DN200及以上紧急切断阀除外）</w:t>
      </w:r>
      <w:r w:rsidRPr="00C07384">
        <w:rPr>
          <w:rFonts w:ascii="仿宋" w:eastAsia="仿宋" w:hAnsi="仿宋" w:cs="宋体" w:hint="eastAsia"/>
          <w:b/>
          <w:sz w:val="32"/>
          <w:szCs w:val="32"/>
        </w:rPr>
        <w:t>如有损坏，由供应商负责免费维修</w:t>
      </w:r>
      <w:r w:rsidR="00C07384" w:rsidRPr="00C07384">
        <w:rPr>
          <w:rFonts w:ascii="仿宋" w:eastAsia="仿宋" w:hAnsi="仿宋" w:cs="宋体" w:hint="eastAsia"/>
          <w:b/>
          <w:sz w:val="32"/>
          <w:szCs w:val="32"/>
        </w:rPr>
        <w:t>（含维修材料）</w:t>
      </w:r>
      <w:r w:rsidRPr="00C07384">
        <w:rPr>
          <w:rFonts w:ascii="仿宋" w:eastAsia="仿宋" w:hAnsi="仿宋" w:cs="宋体" w:hint="eastAsia"/>
          <w:b/>
          <w:sz w:val="32"/>
          <w:szCs w:val="32"/>
        </w:rPr>
        <w:t>；由此产生的人工费、安装费、运输费、交通费</w:t>
      </w:r>
      <w:r w:rsidR="00C07384" w:rsidRPr="00C07384">
        <w:rPr>
          <w:rFonts w:ascii="仿宋" w:eastAsia="仿宋" w:hAnsi="仿宋" w:cs="宋体" w:hint="eastAsia"/>
          <w:b/>
          <w:sz w:val="32"/>
          <w:szCs w:val="32"/>
        </w:rPr>
        <w:t>、材料费</w:t>
      </w:r>
      <w:r w:rsidRPr="00C07384">
        <w:rPr>
          <w:rFonts w:ascii="仿宋" w:eastAsia="仿宋" w:hAnsi="仿宋" w:cs="宋体" w:hint="eastAsia"/>
          <w:b/>
          <w:sz w:val="32"/>
          <w:szCs w:val="32"/>
        </w:rPr>
        <w:t>等费用供应商不得另行收取。</w:t>
      </w:r>
    </w:p>
    <w:p w:rsidR="004B0C1B" w:rsidRPr="00C07384" w:rsidRDefault="004B0C1B" w:rsidP="00C07384">
      <w:pPr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C07384">
        <w:rPr>
          <w:rFonts w:ascii="仿宋" w:eastAsia="仿宋" w:hAnsi="仿宋" w:cs="宋体" w:hint="eastAsia"/>
          <w:sz w:val="32"/>
          <w:szCs w:val="32"/>
        </w:rPr>
        <w:t>3、自合同签定生效起计十个工作日内，供应商应检查检测所有燃气报警系统相关部件,用标准气体标定设备及清理用具清理所有报警器，此后每隔3个月进行巡查、清理。巡查、清理工作展开前3天需与采购方确认是否可以安排。</w:t>
      </w:r>
    </w:p>
    <w:p w:rsidR="004B0C1B" w:rsidRPr="00C07384" w:rsidRDefault="004B0C1B" w:rsidP="00C07384">
      <w:pPr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C07384">
        <w:rPr>
          <w:rFonts w:ascii="仿宋" w:eastAsia="仿宋" w:hAnsi="仿宋" w:cs="宋体" w:hint="eastAsia"/>
          <w:sz w:val="32"/>
          <w:szCs w:val="32"/>
        </w:rPr>
        <w:t>4、供应商应设立24小时值班电话，接到采购方报修通知后，2小时内到达维修现场进行维修。</w:t>
      </w:r>
    </w:p>
    <w:p w:rsidR="004B0C1B" w:rsidRPr="00C07384" w:rsidRDefault="004B0C1B" w:rsidP="00C07384">
      <w:pPr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C07384">
        <w:rPr>
          <w:rFonts w:ascii="仿宋" w:eastAsia="仿宋" w:hAnsi="仿宋" w:cs="宋体" w:hint="eastAsia"/>
          <w:sz w:val="32"/>
          <w:szCs w:val="32"/>
        </w:rPr>
        <w:t>5、制定维护保养计划表，交由甲方批准并相应安排，维保及检测需填写书面记录,检测结果需向甲方书面提供。</w:t>
      </w:r>
    </w:p>
    <w:p w:rsidR="004B0C1B" w:rsidRPr="00C07384" w:rsidRDefault="004B0C1B" w:rsidP="00C07384">
      <w:pPr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C07384">
        <w:rPr>
          <w:rFonts w:ascii="仿宋" w:eastAsia="仿宋" w:hAnsi="仿宋" w:cs="宋体" w:hint="eastAsia"/>
          <w:sz w:val="32"/>
          <w:szCs w:val="32"/>
        </w:rPr>
        <w:t>6、维保项目起止时间：20</w:t>
      </w:r>
      <w:r w:rsidR="00595781">
        <w:rPr>
          <w:rFonts w:ascii="仿宋" w:eastAsia="仿宋" w:hAnsi="仿宋" w:cs="宋体" w:hint="eastAsia"/>
          <w:sz w:val="32"/>
          <w:szCs w:val="32"/>
        </w:rPr>
        <w:t>27</w:t>
      </w:r>
      <w:r w:rsidRPr="00C07384">
        <w:rPr>
          <w:rFonts w:ascii="仿宋" w:eastAsia="仿宋" w:hAnsi="仿宋" w:cs="宋体" w:hint="eastAsia"/>
          <w:sz w:val="32"/>
          <w:szCs w:val="32"/>
        </w:rPr>
        <w:t>年</w:t>
      </w:r>
      <w:r w:rsidR="00595781">
        <w:rPr>
          <w:rFonts w:ascii="仿宋" w:eastAsia="仿宋" w:hAnsi="仿宋" w:cs="宋体" w:hint="eastAsia"/>
          <w:sz w:val="32"/>
          <w:szCs w:val="32"/>
        </w:rPr>
        <w:t>1</w:t>
      </w:r>
      <w:r w:rsidRPr="00C07384">
        <w:rPr>
          <w:rFonts w:ascii="仿宋" w:eastAsia="仿宋" w:hAnsi="仿宋" w:cs="宋体" w:hint="eastAsia"/>
          <w:sz w:val="32"/>
          <w:szCs w:val="32"/>
        </w:rPr>
        <w:t>月</w:t>
      </w:r>
      <w:r w:rsidR="009E60F5" w:rsidRPr="00C07384">
        <w:rPr>
          <w:rFonts w:ascii="仿宋" w:eastAsia="仿宋" w:hAnsi="仿宋" w:cs="宋体" w:hint="eastAsia"/>
          <w:sz w:val="32"/>
          <w:szCs w:val="32"/>
        </w:rPr>
        <w:t>1</w:t>
      </w:r>
      <w:r w:rsidRPr="00C07384">
        <w:rPr>
          <w:rFonts w:ascii="仿宋" w:eastAsia="仿宋" w:hAnsi="仿宋" w:cs="宋体" w:hint="eastAsia"/>
          <w:sz w:val="32"/>
          <w:szCs w:val="32"/>
        </w:rPr>
        <w:t>日至20</w:t>
      </w:r>
      <w:r w:rsidR="00595781">
        <w:rPr>
          <w:rFonts w:ascii="仿宋" w:eastAsia="仿宋" w:hAnsi="仿宋" w:cs="宋体" w:hint="eastAsia"/>
          <w:sz w:val="32"/>
          <w:szCs w:val="32"/>
        </w:rPr>
        <w:t>27</w:t>
      </w:r>
      <w:r w:rsidRPr="00C07384">
        <w:rPr>
          <w:rFonts w:ascii="仿宋" w:eastAsia="仿宋" w:hAnsi="仿宋" w:cs="宋体" w:hint="eastAsia"/>
          <w:sz w:val="32"/>
          <w:szCs w:val="32"/>
        </w:rPr>
        <w:t>年</w:t>
      </w:r>
      <w:r w:rsidR="009E60F5" w:rsidRPr="00C07384">
        <w:rPr>
          <w:rFonts w:ascii="仿宋" w:eastAsia="仿宋" w:hAnsi="仿宋" w:cs="宋体" w:hint="eastAsia"/>
          <w:sz w:val="32"/>
          <w:szCs w:val="32"/>
        </w:rPr>
        <w:t>12</w:t>
      </w:r>
      <w:r w:rsidRPr="00C07384">
        <w:rPr>
          <w:rFonts w:ascii="仿宋" w:eastAsia="仿宋" w:hAnsi="仿宋" w:cs="宋体" w:hint="eastAsia"/>
          <w:sz w:val="32"/>
          <w:szCs w:val="32"/>
        </w:rPr>
        <w:t>月</w:t>
      </w:r>
      <w:r w:rsidR="009E60F5" w:rsidRPr="00C07384">
        <w:rPr>
          <w:rFonts w:ascii="仿宋" w:eastAsia="仿宋" w:hAnsi="仿宋" w:cs="宋体" w:hint="eastAsia"/>
          <w:sz w:val="32"/>
          <w:szCs w:val="32"/>
        </w:rPr>
        <w:t>31</w:t>
      </w:r>
      <w:r w:rsidRPr="00C07384">
        <w:rPr>
          <w:rFonts w:ascii="仿宋" w:eastAsia="仿宋" w:hAnsi="仿宋" w:cs="宋体" w:hint="eastAsia"/>
          <w:sz w:val="32"/>
          <w:szCs w:val="32"/>
        </w:rPr>
        <w:t>日</w:t>
      </w:r>
    </w:p>
    <w:p w:rsidR="004B0C1B" w:rsidRPr="00C07384" w:rsidRDefault="004B0C1B" w:rsidP="00C07384">
      <w:pPr>
        <w:spacing w:line="360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C07384">
        <w:rPr>
          <w:rFonts w:ascii="仿宋" w:eastAsia="仿宋" w:hAnsi="仿宋" w:cs="宋体" w:hint="eastAsia"/>
          <w:sz w:val="32"/>
          <w:szCs w:val="32"/>
        </w:rPr>
        <w:t>7、项目最高预算价为</w:t>
      </w:r>
      <w:r w:rsidR="009E60F5" w:rsidRPr="00C07384">
        <w:rPr>
          <w:rFonts w:ascii="仿宋" w:eastAsia="仿宋" w:hAnsi="仿宋" w:cs="宋体" w:hint="eastAsia"/>
          <w:sz w:val="32"/>
          <w:szCs w:val="32"/>
        </w:rPr>
        <w:t>1.9</w:t>
      </w:r>
      <w:r w:rsidRPr="00C07384">
        <w:rPr>
          <w:rFonts w:ascii="仿宋" w:eastAsia="仿宋" w:hAnsi="仿宋" w:cs="宋体" w:hint="eastAsia"/>
          <w:sz w:val="32"/>
          <w:szCs w:val="32"/>
        </w:rPr>
        <w:t>万元。</w:t>
      </w:r>
    </w:p>
    <w:p w:rsidR="004B0C1B" w:rsidRPr="004B0C1B" w:rsidRDefault="004B0C1B" w:rsidP="00C07384">
      <w:pPr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</w:p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三、询价事宜</w:t>
      </w:r>
    </w:p>
    <w:p w:rsidR="00E722E2" w:rsidRPr="009E60F5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/>
          <w:color w:val="FF0000"/>
          <w:sz w:val="32"/>
          <w:szCs w:val="32"/>
        </w:rPr>
      </w:pPr>
      <w:r w:rsidRPr="009E60F5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 xml:space="preserve">1、询价时间：    </w:t>
      </w:r>
    </w:p>
    <w:p w:rsidR="00C07384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 w:hint="eastAsia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2、询价地址：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、询价文件一式两份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</w:p>
    <w:p w:rsidR="00E722E2" w:rsidRDefault="00EA712B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四、响应文件组成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响应文件应包括（按顺序）下列文件，并逐页盖红章，不得有散页，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所有材料必须密封装袋：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询价函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询价响应函（详见附件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rightChars="-149" w:right="-313"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报价文件（详见附件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二次报价函空白单独打印盖章，现场填写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rightChars="-149" w:right="-313"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法定代表人授权委托书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相关资质文件复印件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工商营业执照复印件</w:t>
      </w:r>
    </w:p>
    <w:p w:rsidR="00E722E2" w:rsidRDefault="00E722E2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</w:p>
    <w:p w:rsidR="00E722E2" w:rsidRDefault="00EA712B">
      <w:pPr>
        <w:widowControl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br w:type="page"/>
      </w:r>
    </w:p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附件</w:t>
      </w:r>
      <w:r>
        <w:rPr>
          <w:rFonts w:ascii="仿宋_GB2312" w:eastAsia="仿宋_GB2312" w:hAnsi="仿宋_GB2312" w:cs="仿宋_GB2312"/>
          <w:b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：</w:t>
      </w:r>
    </w:p>
    <w:p w:rsidR="00E722E2" w:rsidRDefault="00EA712B">
      <w:pPr>
        <w:spacing w:line="360" w:lineRule="auto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询价响应函</w:t>
      </w:r>
    </w:p>
    <w:p w:rsidR="00E722E2" w:rsidRDefault="00EA712B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致：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>浙江大学医学院附属第一医院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:</w:t>
      </w:r>
    </w:p>
    <w:p w:rsidR="00E722E2" w:rsidRDefault="00EA712B">
      <w:pPr>
        <w:spacing w:line="360" w:lineRule="auto"/>
        <w:ind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ascii="仿宋_GB2312" w:eastAsia="仿宋_GB2312" w:hAnsi="宋体" w:hint="eastAsia"/>
          <w:sz w:val="32"/>
          <w:szCs w:val="32"/>
        </w:rPr>
        <w:t>，服务期____________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722E2" w:rsidRDefault="00EA712B" w:rsidP="00C07384">
      <w:pPr>
        <w:pStyle w:val="a3"/>
        <w:spacing w:line="360" w:lineRule="auto"/>
        <w:ind w:leftChars="0" w:left="0" w:firstLineChars="200" w:firstLine="672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:rsidR="00E722E2" w:rsidRDefault="00E722E2" w:rsidP="00C07384">
      <w:pPr>
        <w:spacing w:line="360" w:lineRule="auto"/>
        <w:ind w:firstLineChars="200" w:firstLine="672"/>
        <w:rPr>
          <w:rFonts w:ascii="仿宋_GB2312" w:eastAsia="仿宋_GB2312" w:hAnsi="仿宋_GB2312" w:cs="仿宋_GB2312"/>
          <w:sz w:val="32"/>
          <w:szCs w:val="32"/>
        </w:rPr>
      </w:pPr>
    </w:p>
    <w:p w:rsidR="00E722E2" w:rsidRDefault="00E722E2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E722E2" w:rsidRDefault="00EA712B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单位（公章）：                 </w:t>
      </w:r>
    </w:p>
    <w:p w:rsidR="00E722E2" w:rsidRDefault="00EA712B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法定代表或委托代理人（签字）：</w:t>
      </w:r>
    </w:p>
    <w:p w:rsidR="00E722E2" w:rsidRDefault="00EA712B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联系地址：</w:t>
      </w:r>
    </w:p>
    <w:p w:rsidR="00E722E2" w:rsidRDefault="00EA712B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电话：                       邮编：</w:t>
      </w:r>
    </w:p>
    <w:p w:rsidR="00E722E2" w:rsidRDefault="00EA712B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开户银行：                   帐号：</w:t>
      </w:r>
    </w:p>
    <w:p w:rsidR="00E722E2" w:rsidRDefault="00EA712B">
      <w:pPr>
        <w:spacing w:line="360" w:lineRule="auto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    月    日</w:t>
      </w:r>
    </w:p>
    <w:p w:rsidR="00E722E2" w:rsidRDefault="00E722E2">
      <w:pPr>
        <w:jc w:val="center"/>
        <w:rPr>
          <w:rFonts w:ascii="仿宋_GB2312" w:eastAsia="仿宋_GB2312" w:hAnsi="仿宋_GB2312" w:cs="仿宋_GB2312"/>
          <w:sz w:val="28"/>
          <w:szCs w:val="28"/>
        </w:rPr>
      </w:pPr>
    </w:p>
    <w:p w:rsidR="00E722E2" w:rsidRDefault="00E722E2">
      <w:pPr>
        <w:widowControl/>
        <w:jc w:val="left"/>
        <w:rPr>
          <w:rFonts w:ascii="仿宋_GB2312" w:eastAsia="仿宋_GB2312" w:hAnsi="仿宋_GB2312" w:cs="仿宋_GB2312"/>
          <w:b/>
          <w:sz w:val="32"/>
          <w:szCs w:val="32"/>
        </w:rPr>
      </w:pPr>
    </w:p>
    <w:p w:rsidR="00E722E2" w:rsidRDefault="00E722E2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</w:p>
    <w:p w:rsidR="004B0C1B" w:rsidRDefault="004B0C1B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</w:p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附件</w:t>
      </w:r>
      <w:r>
        <w:rPr>
          <w:rFonts w:ascii="仿宋_GB2312" w:eastAsia="仿宋_GB2312" w:hAnsi="仿宋_GB2312" w:cs="仿宋_GB2312"/>
          <w:b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：报价明细</w:t>
      </w: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>
      <w:pPr>
        <w:pStyle w:val="a7"/>
        <w:ind w:left="528" w:hanging="528"/>
      </w:pPr>
    </w:p>
    <w:p w:rsidR="00E722E2" w:rsidRDefault="00E722E2" w:rsidP="00C07384">
      <w:pPr>
        <w:snapToGrid w:val="0"/>
        <w:spacing w:before="50" w:after="50" w:line="360" w:lineRule="auto"/>
        <w:ind w:leftChars="-72" w:left="5" w:rightChars="-389" w:right="-817" w:hangingChars="62" w:hanging="156"/>
        <w:rPr>
          <w:rFonts w:ascii="仿宋_GB2312" w:eastAsia="仿宋_GB2312" w:hAnsi="仿宋_GB2312" w:cs="仿宋_GB2312"/>
          <w:sz w:val="24"/>
        </w:rPr>
      </w:pPr>
    </w:p>
    <w:p w:rsidR="00E722E2" w:rsidRDefault="00EA712B" w:rsidP="00C07384">
      <w:pPr>
        <w:snapToGrid w:val="0"/>
        <w:spacing w:before="50" w:after="50" w:line="360" w:lineRule="auto"/>
        <w:ind w:leftChars="-72" w:left="31" w:rightChars="-389" w:right="-817" w:hangingChars="62" w:hanging="182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法定代表人或授权委托人签字：                    </w:t>
      </w:r>
    </w:p>
    <w:p w:rsidR="00E722E2" w:rsidRDefault="00EA712B" w:rsidP="00C07384">
      <w:pPr>
        <w:snapToGrid w:val="0"/>
        <w:spacing w:before="50" w:after="50" w:line="360" w:lineRule="auto"/>
        <w:ind w:leftChars="-72" w:left="31" w:rightChars="-389" w:right="-817" w:hangingChars="62" w:hanging="182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供应商名称（盖章）：                                               </w:t>
      </w:r>
    </w:p>
    <w:p w:rsidR="00E722E2" w:rsidRDefault="00EA712B" w:rsidP="00C07384">
      <w:pPr>
        <w:snapToGrid w:val="0"/>
        <w:spacing w:before="50" w:after="50" w:line="360" w:lineRule="auto"/>
        <w:ind w:leftChars="-72" w:left="31" w:rightChars="-389" w:right="-817" w:hangingChars="62" w:hanging="182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日期：    年   月  日</w:t>
      </w:r>
    </w:p>
    <w:p w:rsidR="00E722E2" w:rsidRDefault="00E722E2">
      <w:pPr>
        <w:autoSpaceDE w:val="0"/>
        <w:autoSpaceDN w:val="0"/>
        <w:adjustRightInd w:val="0"/>
        <w:snapToGrid w:val="0"/>
        <w:rPr>
          <w:rFonts w:ascii="仿宋_GB2312" w:eastAsia="仿宋_GB2312" w:hAnsi="仿宋_GB2312" w:cs="仿宋_GB2312"/>
          <w:sz w:val="32"/>
          <w:szCs w:val="32"/>
        </w:rPr>
      </w:pPr>
    </w:p>
    <w:p w:rsidR="00E722E2" w:rsidRDefault="00EA712B">
      <w:pPr>
        <w:widowControl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</w:p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附件</w:t>
      </w:r>
      <w:r>
        <w:rPr>
          <w:rFonts w:ascii="仿宋_GB2312" w:eastAsia="仿宋_GB2312"/>
          <w:b/>
          <w:sz w:val="32"/>
          <w:szCs w:val="32"/>
        </w:rPr>
        <w:t>3</w:t>
      </w:r>
      <w:r>
        <w:rPr>
          <w:rFonts w:ascii="仿宋_GB2312" w:eastAsia="仿宋_GB2312" w:hint="eastAsia"/>
          <w:b/>
          <w:sz w:val="32"/>
          <w:szCs w:val="32"/>
        </w:rPr>
        <w:t>：</w:t>
      </w:r>
    </w:p>
    <w:p w:rsidR="00E722E2" w:rsidRDefault="00E722E2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:rsidR="00E722E2" w:rsidRDefault="00EA712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二次报价函</w:t>
      </w:r>
    </w:p>
    <w:p w:rsidR="00E722E2" w:rsidRDefault="00EA712B">
      <w:pPr>
        <w:spacing w:line="360" w:lineRule="auto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致：</w:t>
      </w:r>
      <w:r>
        <w:rPr>
          <w:rFonts w:ascii="仿宋_GB2312" w:eastAsia="仿宋_GB2312" w:hAnsi="宋体" w:hint="eastAsia"/>
          <w:b/>
          <w:sz w:val="32"/>
          <w:szCs w:val="32"/>
          <w:u w:val="single"/>
        </w:rPr>
        <w:t>浙江大学医学院附属第一医院</w:t>
      </w:r>
      <w:r>
        <w:rPr>
          <w:rFonts w:ascii="仿宋_GB2312" w:eastAsia="仿宋_GB2312" w:hAnsi="宋体" w:hint="eastAsia"/>
          <w:b/>
          <w:sz w:val="32"/>
          <w:szCs w:val="32"/>
        </w:rPr>
        <w:t>: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总报价：</w:t>
      </w:r>
    </w:p>
    <w:p w:rsidR="00E722E2" w:rsidRDefault="00E722E2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相关补充说明：</w:t>
      </w:r>
    </w:p>
    <w:p w:rsidR="00E722E2" w:rsidRDefault="00E722E2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</w:p>
    <w:p w:rsidR="00E722E2" w:rsidRDefault="00E722E2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</w:p>
    <w:p w:rsidR="00E722E2" w:rsidRDefault="00E722E2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</w:p>
    <w:p w:rsidR="00E722E2" w:rsidRDefault="00E722E2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</w:p>
    <w:p w:rsidR="00E722E2" w:rsidRDefault="00E722E2" w:rsidP="00C07384">
      <w:pPr>
        <w:autoSpaceDE w:val="0"/>
        <w:autoSpaceDN w:val="0"/>
        <w:adjustRightInd w:val="0"/>
        <w:snapToGrid w:val="0"/>
        <w:spacing w:line="360" w:lineRule="auto"/>
        <w:ind w:leftChars="1216" w:left="4234" w:hangingChars="500" w:hanging="1680"/>
        <w:rPr>
          <w:rFonts w:ascii="仿宋_GB2312" w:eastAsia="仿宋_GB2312"/>
          <w:sz w:val="32"/>
          <w:szCs w:val="32"/>
        </w:rPr>
      </w:pP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leftChars="1216" w:left="4234" w:hangingChars="500" w:hanging="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项目名称：浙江大学医学院附属第一医院电梯轿厢空调安装项目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800" w:firstLine="268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单位名称（盖章）：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800" w:firstLine="2688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授权代表（签名）： </w:t>
      </w: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800" w:firstLine="2688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授权代表联系电话：</w:t>
      </w:r>
    </w:p>
    <w:p w:rsidR="00E722E2" w:rsidRDefault="00E722E2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jc w:val="right"/>
        <w:rPr>
          <w:rFonts w:ascii="仿宋_GB2312" w:eastAsia="仿宋_GB2312"/>
          <w:sz w:val="32"/>
          <w:szCs w:val="32"/>
        </w:rPr>
      </w:pPr>
    </w:p>
    <w:p w:rsidR="00E722E2" w:rsidRDefault="00EA712B" w:rsidP="00C07384">
      <w:pPr>
        <w:autoSpaceDE w:val="0"/>
        <w:autoSpaceDN w:val="0"/>
        <w:adjustRightInd w:val="0"/>
        <w:snapToGrid w:val="0"/>
        <w:spacing w:line="360" w:lineRule="auto"/>
        <w:ind w:firstLineChars="200" w:firstLine="672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年    月    日</w:t>
      </w:r>
    </w:p>
    <w:p w:rsidR="00E722E2" w:rsidRDefault="00E722E2">
      <w:pPr>
        <w:pStyle w:val="a7"/>
        <w:ind w:left="0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E722E2" w:rsidRDefault="00E722E2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:rsidR="00E722E2" w:rsidRDefault="00E722E2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ascii="仿宋_GB2312" w:eastAsia="仿宋_GB2312" w:hint="eastAsia"/>
          <w:b/>
          <w:sz w:val="32"/>
          <w:szCs w:val="32"/>
        </w:rPr>
        <w:t>：</w:t>
      </w:r>
    </w:p>
    <w:p w:rsidR="00E722E2" w:rsidRDefault="00EA712B" w:rsidP="00C07384"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法定代表人授权委托书</w:t>
      </w:r>
    </w:p>
    <w:p w:rsidR="00E722E2" w:rsidRDefault="00EA712B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E722E2" w:rsidRDefault="00EA712B" w:rsidP="00C07384">
      <w:pPr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ascii="仿宋_GB2312" w:eastAsia="仿宋_GB2312" w:hint="eastAsia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ascii="仿宋_GB2312" w:eastAsia="仿宋_GB2312" w:hint="eastAsia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ascii="仿宋_GB2312" w:eastAsia="仿宋_GB2312" w:hint="eastAsia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ascii="仿宋_GB2312" w:eastAsia="仿宋_GB2312" w:hint="eastAsia"/>
          <w:sz w:val="32"/>
          <w:szCs w:val="32"/>
        </w:rPr>
        <w:t>项目的投标活动，并代表我方全权办理针对上述项目的投标、开标、评标、签约等具体事务和签署相关文件。</w:t>
      </w:r>
    </w:p>
    <w:p w:rsidR="00E722E2" w:rsidRDefault="00EA712B" w:rsidP="00C07384">
      <w:pPr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我方对被授权人的签名事项负全部责任。</w:t>
      </w:r>
    </w:p>
    <w:p w:rsidR="00E722E2" w:rsidRDefault="00EA712B" w:rsidP="00C07384">
      <w:pPr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在撤销授权的书面通知以前，本授权书一直有效。被授权人在授权书有效期内签署的所有文件不因授权的</w:t>
      </w:r>
      <w:r>
        <w:rPr>
          <w:rFonts w:ascii="仿宋_GB2312" w:eastAsia="仿宋_GB2312" w:hint="eastAsia"/>
          <w:sz w:val="32"/>
          <w:szCs w:val="32"/>
        </w:rPr>
        <w:lastRenderedPageBreak/>
        <w:t>撤销而失效。</w:t>
      </w:r>
    </w:p>
    <w:p w:rsidR="00E722E2" w:rsidRDefault="00EA712B" w:rsidP="00C07384">
      <w:pPr>
        <w:snapToGrid w:val="0"/>
        <w:spacing w:line="360" w:lineRule="auto"/>
        <w:ind w:firstLineChars="200" w:firstLine="67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被授权人无转委托权，特此委托。</w:t>
      </w:r>
    </w:p>
    <w:p w:rsidR="00E722E2" w:rsidRDefault="00E722E2" w:rsidP="00C07384"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</w:p>
    <w:p w:rsidR="00E722E2" w:rsidRDefault="00EA712B" w:rsidP="00C07384"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被授权人：（签字或盖章）  法定代表人：（签字或盖章）</w:t>
      </w:r>
    </w:p>
    <w:p w:rsidR="00E722E2" w:rsidRDefault="00EA712B" w:rsidP="00C07384"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职务：职务：</w:t>
      </w:r>
    </w:p>
    <w:p w:rsidR="00E722E2" w:rsidRDefault="00EA712B" w:rsidP="00C07384"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被授权人身份证号码：</w:t>
      </w:r>
    </w:p>
    <w:p w:rsidR="00E722E2" w:rsidRDefault="00EA712B" w:rsidP="00C07384"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（附被授权人身份证正反双面复印件）</w:t>
      </w:r>
    </w:p>
    <w:p w:rsidR="00E722E2" w:rsidRDefault="00EA712B" w:rsidP="00C07384"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供应商：       （盖章） </w:t>
      </w:r>
    </w:p>
    <w:p w:rsidR="00E722E2" w:rsidRDefault="00EA712B" w:rsidP="00C07384"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年月日</w:t>
      </w:r>
    </w:p>
    <w:p w:rsidR="00E722E2" w:rsidRDefault="00E722E2">
      <w:pPr>
        <w:autoSpaceDE w:val="0"/>
        <w:autoSpaceDN w:val="0"/>
        <w:adjustRightInd w:val="0"/>
        <w:snapToGrid w:val="0"/>
        <w:spacing w:line="300" w:lineRule="auto"/>
        <w:rPr>
          <w:rFonts w:ascii="仿宋_GB2312" w:eastAsia="仿宋_GB2312" w:hAnsi="仿宋_GB2312" w:cs="仿宋_GB2312"/>
          <w:sz w:val="28"/>
          <w:szCs w:val="28"/>
        </w:rPr>
      </w:pPr>
    </w:p>
    <w:p w:rsidR="00E722E2" w:rsidRDefault="00EA712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ascii="仿宋_GB2312" w:eastAsia="仿宋_GB2312" w:hint="eastAsia"/>
          <w:b/>
          <w:sz w:val="32"/>
          <w:szCs w:val="32"/>
        </w:rPr>
        <w:t>：</w:t>
      </w:r>
    </w:p>
    <w:p w:rsidR="00E722E2" w:rsidRDefault="00EA712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其他资料</w:t>
      </w:r>
    </w:p>
    <w:p w:rsidR="00E722E2" w:rsidRDefault="00EA712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（包括但不限于企业营业执照、资质证书、企业简介、拟派项目人员等）</w:t>
      </w:r>
    </w:p>
    <w:sectPr w:rsidR="00E722E2" w:rsidSect="00E722E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64C" w:rsidRDefault="0047664C" w:rsidP="00E722E2">
      <w:r>
        <w:separator/>
      </w:r>
    </w:p>
  </w:endnote>
  <w:endnote w:type="continuationSeparator" w:id="0">
    <w:p w:rsidR="0047664C" w:rsidRDefault="0047664C" w:rsidP="00E72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0033178"/>
    </w:sdtPr>
    <w:sdtContent>
      <w:sdt>
        <w:sdtPr>
          <w:id w:val="1728636285"/>
        </w:sdtPr>
        <w:sdtContent>
          <w:p w:rsidR="00E722E2" w:rsidRDefault="00BD7405">
            <w:pPr>
              <w:pStyle w:val="a5"/>
              <w:jc w:val="center"/>
            </w:pPr>
          </w:p>
        </w:sdtContent>
      </w:sdt>
    </w:sdtContent>
  </w:sdt>
  <w:p w:rsidR="00E722E2" w:rsidRDefault="00E722E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E2" w:rsidRDefault="00E722E2">
    <w:pPr>
      <w:pStyle w:val="a5"/>
      <w:jc w:val="center"/>
    </w:pPr>
  </w:p>
  <w:p w:rsidR="00E722E2" w:rsidRDefault="00E722E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64C" w:rsidRDefault="0047664C" w:rsidP="00E722E2">
      <w:r>
        <w:separator/>
      </w:r>
    </w:p>
  </w:footnote>
  <w:footnote w:type="continuationSeparator" w:id="0">
    <w:p w:rsidR="0047664C" w:rsidRDefault="0047664C" w:rsidP="00E722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2E2" w:rsidRDefault="00E722E2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766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5781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0C3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0F5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3F56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D7405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384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C1861F7"/>
    <w:rsid w:val="4E8C313E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2E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rsid w:val="00E722E2"/>
    <w:pPr>
      <w:ind w:leftChars="2500" w:left="2500"/>
    </w:pPr>
    <w:rPr>
      <w:sz w:val="44"/>
      <w:szCs w:val="44"/>
      <w:lang w:val="zh-CN"/>
    </w:rPr>
  </w:style>
  <w:style w:type="paragraph" w:styleId="a4">
    <w:name w:val="Balloon Text"/>
    <w:basedOn w:val="a"/>
    <w:link w:val="Char0"/>
    <w:uiPriority w:val="99"/>
    <w:semiHidden/>
    <w:unhideWhenUsed/>
    <w:qFormat/>
    <w:rsid w:val="00E722E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E72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E72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"/>
    <w:basedOn w:val="a"/>
    <w:qFormat/>
    <w:rsid w:val="00E722E2"/>
    <w:pPr>
      <w:spacing w:line="460" w:lineRule="exact"/>
      <w:ind w:left="200" w:hangingChars="200" w:hanging="200"/>
    </w:pPr>
    <w:rPr>
      <w:spacing w:val="12"/>
      <w:sz w:val="24"/>
      <w:szCs w:val="20"/>
    </w:rPr>
  </w:style>
  <w:style w:type="table" w:styleId="a8">
    <w:name w:val="Table Grid"/>
    <w:basedOn w:val="a1"/>
    <w:uiPriority w:val="99"/>
    <w:qFormat/>
    <w:rsid w:val="00E722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722E2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E722E2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E722E2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日期 Char"/>
    <w:basedOn w:val="a0"/>
    <w:link w:val="a3"/>
    <w:qFormat/>
    <w:rsid w:val="00E722E2"/>
    <w:rPr>
      <w:rFonts w:ascii="Times New Roman" w:eastAsia="宋体" w:hAnsi="Times New Roman" w:cs="Times New Roman"/>
      <w:sz w:val="44"/>
      <w:szCs w:val="44"/>
      <w:lang w:val="zh-CN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E722E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361</Words>
  <Characters>2058</Characters>
  <Application>Microsoft Office Word</Application>
  <DocSecurity>0</DocSecurity>
  <Lines>17</Lines>
  <Paragraphs>4</Paragraphs>
  <ScaleCrop>false</ScaleCrop>
  <Company>Microsoft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陈希琳</dc:creator>
  <cp:lastModifiedBy>xbany</cp:lastModifiedBy>
  <cp:revision>2</cp:revision>
  <cp:lastPrinted>2020-09-01T07:08:00Z</cp:lastPrinted>
  <dcterms:created xsi:type="dcterms:W3CDTF">2026-11-04T00:44:00Z</dcterms:created>
  <dcterms:modified xsi:type="dcterms:W3CDTF">2026-11-04T00:44:00Z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60DED6603426400F8C3562FC4491977E_13</vt:lpwstr>
  </property>
</Properties>
</file>